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42" w:rsidRPr="007D6C2E" w:rsidRDefault="00DE2DD0" w:rsidP="0028239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2DD0">
        <w:rPr>
          <w:rFonts w:ascii="Times New Roman" w:hAnsi="Times New Roman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5pt;height:766.05pt">
            <v:imagedata r:id="rId8" o:title="титулы - 0007"/>
          </v:shape>
        </w:pict>
      </w:r>
      <w:r w:rsidR="00C42B42" w:rsidRPr="007D6C2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I. Общие положения.</w:t>
      </w:r>
    </w:p>
    <w:p w:rsidR="00C42B42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1.1 </w:t>
      </w: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 Настоящий порядок приёма детей разработан для дошкольного образовательного учреждения МАОУ СОШ № 18 ДОУ «Счастливчики» (далее по тексту – Учреждение)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42B42" w:rsidRPr="007D6C2E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   </w:t>
      </w: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9" w:anchor="100762" w:history="1">
        <w:r w:rsidRPr="007D6C2E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7D6C2E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. N 273-ФЗ "Об образовании в Российской Федерации" (Собрание законодательства Российской Федерации, 2012, N 53, ст</w:t>
      </w:r>
      <w:proofErr w:type="gramEnd"/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7598; 2013, N 19, ст. 2326; N 23, ст. 2878; N 27, ст. 3462; N 30, ст. 4036; N 48, ст. 6165; 2014, N 6, ст. 562, ст. 566) и настоящим Порядком.</w:t>
      </w:r>
      <w:proofErr w:type="gramEnd"/>
    </w:p>
    <w:p w:rsidR="00C42B42" w:rsidRPr="007D6C2E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.    Настоящий порядок является документом, регламентирующим приём и отчисление детей, поступающих в Учреждение.</w:t>
      </w:r>
    </w:p>
    <w:p w:rsidR="00C42B42" w:rsidRPr="007D6C2E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.    Настоящий порядок вводится в действие в целях:</w:t>
      </w:r>
    </w:p>
    <w:p w:rsidR="00C42B42" w:rsidRPr="007D6C2E" w:rsidRDefault="00C42B42" w:rsidP="00770D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обеспечения и защиты прав граждан на образование детей дошкольного возраста в дошкольном образовательном учреждении;</w:t>
      </w:r>
    </w:p>
    <w:p w:rsidR="00C42B42" w:rsidRPr="007D6C2E" w:rsidRDefault="00C42B42" w:rsidP="00770DA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определения прав и обязанностей физических и юридических лиц, а также регулирования их при осуществлении приема, содержания, сохранения места и отчисления воспитанников из Учреждения.</w:t>
      </w:r>
    </w:p>
    <w:p w:rsidR="00C42B42" w:rsidRPr="007D6C2E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.    Настоящий порядок утверждается руководителем Учреждения и действует до принятия нового.</w:t>
      </w:r>
    </w:p>
    <w:p w:rsidR="00C42B42" w:rsidRPr="007D6C2E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II. Порядок приёма воспитанников в Учреждение.</w:t>
      </w:r>
    </w:p>
    <w:p w:rsidR="00C42B42" w:rsidRPr="007D6C2E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2.1.    Порядок комплектования Учреждения определяется Учредителем в соответствии с законодательством Российской Федерации.</w:t>
      </w:r>
    </w:p>
    <w:p w:rsidR="00C42B42" w:rsidRPr="007D6C2E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2.2.    Прием осуществляется руководителем Учреждения по направлению Комитета образования.</w:t>
      </w:r>
    </w:p>
    <w:p w:rsidR="00C42B42" w:rsidRPr="002520BF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2.3.    </w:t>
      </w:r>
      <w:r w:rsidRPr="002520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Прием детей в Учреждение осуществляется на основании заявления. </w:t>
      </w:r>
      <w:r w:rsidRPr="002520BF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C42B42" w:rsidRPr="002520BF" w:rsidRDefault="00C42B42" w:rsidP="00770DA5">
      <w:pPr>
        <w:pStyle w:val="a7"/>
        <w:numPr>
          <w:ilvl w:val="0"/>
          <w:numId w:val="16"/>
        </w:numPr>
      </w:pPr>
      <w:r w:rsidRPr="002520BF">
        <w:t xml:space="preserve">ксерокопию свидетельства о рождении ребенка, </w:t>
      </w:r>
    </w:p>
    <w:p w:rsidR="00C42B42" w:rsidRPr="002520BF" w:rsidRDefault="00C42B42" w:rsidP="00770DA5">
      <w:pPr>
        <w:pStyle w:val="a7"/>
        <w:numPr>
          <w:ilvl w:val="0"/>
          <w:numId w:val="16"/>
        </w:numPr>
      </w:pPr>
      <w:r w:rsidRPr="002520BF">
        <w:t xml:space="preserve">ксерокопию свидетельства о регистрации ребенка по месту жительства или месту пребывания </w:t>
      </w:r>
      <w:r>
        <w:t xml:space="preserve"> </w:t>
      </w:r>
      <w:r w:rsidRPr="002520BF">
        <w:t>на закрепленной территории,</w:t>
      </w:r>
    </w:p>
    <w:p w:rsidR="00C42B42" w:rsidRPr="002520BF" w:rsidRDefault="00C42B42" w:rsidP="00770DA5">
      <w:pPr>
        <w:pStyle w:val="a7"/>
        <w:numPr>
          <w:ilvl w:val="0"/>
          <w:numId w:val="16"/>
        </w:numPr>
      </w:pPr>
      <w:r w:rsidRPr="002520BF">
        <w:t>ксерокопию СНИЛС ребенка и законного представителя</w:t>
      </w:r>
    </w:p>
    <w:p w:rsidR="00C42B42" w:rsidRPr="002520BF" w:rsidRDefault="00C42B42" w:rsidP="00770DA5">
      <w:pPr>
        <w:pStyle w:val="a7"/>
        <w:numPr>
          <w:ilvl w:val="0"/>
          <w:numId w:val="16"/>
        </w:numPr>
      </w:pPr>
      <w:r w:rsidRPr="002520BF">
        <w:t>ксерокопию паспорта законного представителя</w:t>
      </w:r>
    </w:p>
    <w:p w:rsidR="00C42B42" w:rsidRPr="002520BF" w:rsidRDefault="00C42B42" w:rsidP="00770DA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20BF">
        <w:rPr>
          <w:rFonts w:ascii="Times New Roman" w:hAnsi="Times New Roman"/>
          <w:sz w:val="24"/>
          <w:szCs w:val="24"/>
        </w:rPr>
        <w:t>медицинскую карту</w:t>
      </w:r>
      <w:r w:rsidRPr="002520B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42B42" w:rsidRPr="007D6C2E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2.4. В Учреждении ведётся «Книга учета движения детей», в </w:t>
      </w:r>
      <w:proofErr w:type="gramStart"/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регистрируются сведения о детях и родителях (законных представителях).</w:t>
      </w:r>
    </w:p>
    <w:p w:rsidR="00C42B42" w:rsidRPr="007D6C2E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2.5. Приём (зачисление) ребёнка в Учреждение оформляется приказом руководителя по Учреждению.</w:t>
      </w:r>
    </w:p>
    <w:p w:rsidR="00C42B42" w:rsidRPr="007D6C2E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2.7.    Группы в Учреждении могут комплектоваться как по одновозрастному, так и по разновозрастному принципу, в соответствии с современными психолого-педагогическими и методическими рекомендациями.</w:t>
      </w:r>
    </w:p>
    <w:p w:rsidR="00C42B42" w:rsidRPr="007D6C2E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2.8.    Количественный состав групп (наполняемость) устанавливается в соответствии с Типовым положением о дошкольном образовательном учреждении и санитарно-эпидемиологическими правилами и нормативами для дошкольных учреждений.</w:t>
      </w:r>
    </w:p>
    <w:p w:rsidR="00C42B42" w:rsidRPr="007D6C2E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2.9.    При приёме детей руководитель Учреждения (или его заместитель) обязан ознакомить  родителей (законных представителей) </w:t>
      </w:r>
      <w:proofErr w:type="gramStart"/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42B42" w:rsidRPr="007D6C2E" w:rsidRDefault="00C42B42" w:rsidP="00770DA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Уставом Учреждения (приложением к уставу)</w:t>
      </w:r>
    </w:p>
    <w:p w:rsidR="00C42B42" w:rsidRPr="007D6C2E" w:rsidRDefault="00C42B42" w:rsidP="00770DA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лицензией на </w:t>
      </w:r>
      <w:proofErr w:type="gramStart"/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деятельности;</w:t>
      </w:r>
    </w:p>
    <w:p w:rsidR="00C42B42" w:rsidRPr="007D6C2E" w:rsidRDefault="00C42B42" w:rsidP="00770DA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свидетельством о государственной аккредитации Учреждения;</w:t>
      </w:r>
    </w:p>
    <w:p w:rsidR="00C42B42" w:rsidRPr="007D6C2E" w:rsidRDefault="00C42B42" w:rsidP="00770DA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>настоящим положением о порядке приёма детей в Учреждение.</w:t>
      </w:r>
    </w:p>
    <w:p w:rsidR="00C42B42" w:rsidRPr="007D6C2E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2.10.  Взаимоотношения между Учреждением и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обучения, воспитания, развития, </w:t>
      </w:r>
      <w:r w:rsidRPr="007D6C2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присмотра, ухода и оздоровления детей, длительность пребывания ребенка в Учреждении, а также расчёт платы, взимаемой с родителей (законных представителей) за содержание ребенка в Учреждении. Подписание договора является обязательным для обеих сторон.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2.11.  Родителям (законным представителям) может быть отказано в приеме ребенка при отсутствии свободных мест в Учреждении.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2.12.  Родитель (законный представитель) имеет право на получение компенсации части родительской платы со дня зачисления ребенка в Учреждение, реализующее основную общеобразовательную программу дошкольного образования, и по день его отчисления из Учреждения включительно. При назначении компенсации части родительской платы за второго и последующих детей в составе семьи учитываются дети в возрасте до 18 лет.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2.13.  Размер компенсации части родительской платы, взимаемой с родителей (законных представителей) за содержание детей в Учреждении, составляет:</w:t>
      </w:r>
    </w:p>
    <w:p w:rsidR="00C42B42" w:rsidRPr="00095AFA" w:rsidRDefault="00C42B42" w:rsidP="00770DA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20 % размера внесенной родительской платы, фактически взимаемой за содержание ребенка в Учреждении – на первого ребенка;</w:t>
      </w:r>
    </w:p>
    <w:p w:rsidR="00C42B42" w:rsidRPr="00095AFA" w:rsidRDefault="00C42B42" w:rsidP="00770DA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50 % размера внесенной родительской платы, фактически взимаемой за содержание ребенка в Учреждении – на второго ребенка;</w:t>
      </w:r>
    </w:p>
    <w:p w:rsidR="00C42B42" w:rsidRPr="00095AFA" w:rsidRDefault="00C42B42" w:rsidP="00770DA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70 % размера внесенной родительской платы, фактически взимаемой за содержание ребенка в Учреждении – на третьего ребенка и последующих детей.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2.14.  Родители (законные представители) имеют право на получение льгот по родительской плате за содержание ребёнка в Учреждении, согласно установленного администрацией города Улан-Удэ порядка.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III. Участники образовательного процесса при приёме и отчислении воспитанников и их полномочия.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3.1.    Участниками образовательного процесса при приёме и отчислении воспитанников Учреждения являются:</w:t>
      </w:r>
    </w:p>
    <w:p w:rsidR="00C42B42" w:rsidRPr="00095AFA" w:rsidRDefault="00C42B42" w:rsidP="00770DA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Учреждения (в лице директора);</w:t>
      </w:r>
    </w:p>
    <w:p w:rsidR="00C42B42" w:rsidRPr="00095AFA" w:rsidRDefault="00C42B42" w:rsidP="00770DA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родители (законные представители) детей.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    Родители (законные представители) детей имеют право </w:t>
      </w:r>
      <w:proofErr w:type="gramStart"/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42B42" w:rsidRPr="00095AFA" w:rsidRDefault="00C42B42" w:rsidP="00770D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качественное дошкольное образование детей;</w:t>
      </w:r>
    </w:p>
    <w:p w:rsidR="00C42B42" w:rsidRPr="00095AFA" w:rsidRDefault="00C42B42" w:rsidP="00770D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возможность ознакомления с ходом и содержанием образовательного процесса;</w:t>
      </w:r>
    </w:p>
    <w:p w:rsidR="00C42B42" w:rsidRPr="00095AFA" w:rsidRDefault="00C42B42" w:rsidP="00770D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защиту прав и интересов детей;</w:t>
      </w:r>
    </w:p>
    <w:p w:rsidR="00C42B42" w:rsidRPr="00095AFA" w:rsidRDefault="00C42B42" w:rsidP="00770D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присутствие в группе, которую посещает ребенок на условиях, определенных в договоре между Учреждением и родителями (законными представителями);</w:t>
      </w:r>
    </w:p>
    <w:p w:rsidR="00C42B42" w:rsidRPr="00095AFA" w:rsidRDefault="00C42B42" w:rsidP="00770D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участие в работе педагогического совета Учреждения с правом совещательного голоса;</w:t>
      </w:r>
    </w:p>
    <w:p w:rsidR="00C42B42" w:rsidRPr="00095AFA" w:rsidRDefault="00C42B42" w:rsidP="00770D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компенсацию части родительской платы за содержание ребенка в Учреждении, реализующего основную общеобразовательную программу дошкольного образования на основании статьи 52.2 Закона Российской Федерации «Об образовании», в соответствии с договором;</w:t>
      </w:r>
    </w:p>
    <w:p w:rsidR="00C42B42" w:rsidRPr="00095AFA" w:rsidRDefault="00C42B42" w:rsidP="00770D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досрочное расторжение договора между Учреждением и родителями (законными представителями), на условиях, определённых договором между Учреждением и родителями (законными представителями);</w:t>
      </w:r>
    </w:p>
    <w:p w:rsidR="00C42B42" w:rsidRPr="00095AFA" w:rsidRDefault="00C42B42" w:rsidP="00770DA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доброжелательное и тактичное отношение работников Учреждения.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3.3.    Родители (законные представители) обязаны:</w:t>
      </w:r>
    </w:p>
    <w:p w:rsidR="00C42B42" w:rsidRPr="00095AFA" w:rsidRDefault="00C42B42" w:rsidP="00770DA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выполнять Устав Учреждения;</w:t>
      </w:r>
    </w:p>
    <w:p w:rsidR="00C42B42" w:rsidRPr="00095AFA" w:rsidRDefault="00C42B42" w:rsidP="00770DA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соблюдать условия договора между Учреждением и родителями (законными представителями);</w:t>
      </w:r>
    </w:p>
    <w:p w:rsidR="00C42B42" w:rsidRPr="00095AFA" w:rsidRDefault="00C42B42" w:rsidP="00770DA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вносить плату за содержание ребенка в установленном для конкретной семьи размере в срок до 10 числа текущего месяца;</w:t>
      </w:r>
    </w:p>
    <w:p w:rsidR="00C42B42" w:rsidRPr="00095AFA" w:rsidRDefault="00C42B42" w:rsidP="00770DA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взаимодействовать с Учреждением по всем направлениям воспитания и обучения ребенка;</w:t>
      </w:r>
    </w:p>
    <w:p w:rsidR="00C42B42" w:rsidRPr="00095AFA" w:rsidRDefault="00C42B42" w:rsidP="00770DA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уважать честь и достоинство работников Учреждения.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3.4.    Администрация Учреждения (в лице директора) имеет право:</w:t>
      </w:r>
    </w:p>
    <w:p w:rsidR="00C42B42" w:rsidRPr="00095AFA" w:rsidRDefault="00C42B42" w:rsidP="00770DA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контингент воспитанников в соответствии с лицензией, Уставом, порядком, определенным Учредителем.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3.5.    Администрация Учреждения (в лице директора) обязана:</w:t>
      </w:r>
    </w:p>
    <w:p w:rsidR="00C42B42" w:rsidRPr="00095AFA" w:rsidRDefault="00C42B42" w:rsidP="00770DA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выполнять Устав Учреждения;</w:t>
      </w:r>
    </w:p>
    <w:p w:rsidR="00C42B42" w:rsidRPr="00095AFA" w:rsidRDefault="00C42B42" w:rsidP="00770DA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права всех участников образовательного процесса.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3.6.    Учреждение в рамках своей компетенции:</w:t>
      </w:r>
    </w:p>
    <w:p w:rsidR="00C42B42" w:rsidRPr="00095AFA" w:rsidRDefault="00C42B42" w:rsidP="00770DA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комплектование групп воспитанниками согласно ПМПК - весной;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     проводит доукомплектование согласно ПМПК – осенью.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IV. Порядок отчисления ребенка из Учреждения.</w:t>
      </w:r>
    </w:p>
    <w:p w:rsidR="00C42B42" w:rsidRPr="00430912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4.1.    Отчисле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ние воспитанников из Учреждения осуществляется </w:t>
      </w: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по заявлению родителей (законных представителей) ребёнка;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4.2.    Перевод воспитанников в другое образовательное учреждение осуществляется по согласованию между руководителями с письменного согласия родителей (законных представителей).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4.3.    Отчисление ребёнка из Учреждения оформляется приказом руководителя по Учреждению.</w:t>
      </w:r>
    </w:p>
    <w:p w:rsidR="00C42B42" w:rsidRPr="00095AFA" w:rsidRDefault="00C42B42" w:rsidP="00770DA5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4.4.    Сохранение места в Учреждении за воспитанником гарантировано в следующих случаях:</w:t>
      </w:r>
    </w:p>
    <w:p w:rsidR="00C42B42" w:rsidRPr="00095AFA" w:rsidRDefault="00C42B42" w:rsidP="00770DA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больничный лист;</w:t>
      </w:r>
    </w:p>
    <w:p w:rsidR="00C42B42" w:rsidRPr="00095AFA" w:rsidRDefault="00C42B42" w:rsidP="00770DA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пребывание в условиях карантина;</w:t>
      </w:r>
    </w:p>
    <w:p w:rsidR="00C42B42" w:rsidRPr="00095AFA" w:rsidRDefault="00C42B42" w:rsidP="00770DA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прохождение санаторно-курортного лечения;</w:t>
      </w:r>
    </w:p>
    <w:p w:rsidR="00C42B42" w:rsidRPr="00095AFA" w:rsidRDefault="00C42B42" w:rsidP="00770DA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отпуск родителей (законных представителей) сроком не более 75 календарных дней (на основании отпускного удостоверения одного из родителя (законного представителя) ребёнка);</w:t>
      </w:r>
    </w:p>
    <w:p w:rsidR="00C42B42" w:rsidRPr="00095AFA" w:rsidRDefault="00C42B42" w:rsidP="00770DA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AFA">
        <w:rPr>
          <w:rFonts w:ascii="Times New Roman" w:hAnsi="Times New Roman"/>
          <w:color w:val="000000"/>
          <w:sz w:val="24"/>
          <w:szCs w:val="24"/>
          <w:lang w:eastAsia="ru-RU"/>
        </w:rPr>
        <w:t>в летний период, вне зависимости от продолжительности отпуска родителей (законных представителей), без оправдательных документов.</w:t>
      </w:r>
    </w:p>
    <w:p w:rsidR="00C42B42" w:rsidRDefault="00C42B42" w:rsidP="00770DA5">
      <w:pPr>
        <w:spacing w:after="0"/>
        <w:ind w:left="1134" w:hanging="1134"/>
        <w:rPr>
          <w:rFonts w:ascii="Times New Roman" w:hAnsi="Times New Roman"/>
          <w:color w:val="000000"/>
          <w:sz w:val="24"/>
          <w:szCs w:val="24"/>
        </w:rPr>
      </w:pPr>
    </w:p>
    <w:p w:rsidR="00C42B42" w:rsidRDefault="00C42B42" w:rsidP="00770DA5">
      <w:pPr>
        <w:spacing w:after="0"/>
        <w:ind w:left="1134" w:hanging="1134"/>
        <w:rPr>
          <w:rFonts w:ascii="Times New Roman" w:hAnsi="Times New Roman"/>
          <w:color w:val="000000"/>
          <w:sz w:val="24"/>
          <w:szCs w:val="24"/>
        </w:rPr>
      </w:pPr>
    </w:p>
    <w:p w:rsidR="00C42B42" w:rsidRDefault="00C42B42" w:rsidP="00770DA5">
      <w:pPr>
        <w:spacing w:after="0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95AF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V. Порядок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восстановления  ребенка в</w:t>
      </w:r>
      <w:r w:rsidRPr="00095AF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Учреждени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е.</w:t>
      </w:r>
    </w:p>
    <w:p w:rsidR="00C42B42" w:rsidRDefault="00C42B42" w:rsidP="00770DA5">
      <w:pPr>
        <w:spacing w:after="0"/>
        <w:ind w:left="1134" w:hanging="1134"/>
        <w:rPr>
          <w:rFonts w:ascii="Times New Roman" w:hAnsi="Times New Roman"/>
          <w:sz w:val="24"/>
          <w:szCs w:val="24"/>
        </w:rPr>
      </w:pPr>
      <w:r w:rsidRPr="006911D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5</w:t>
      </w:r>
      <w:r w:rsidRPr="006911DE">
        <w:rPr>
          <w:rFonts w:ascii="Times New Roman" w:hAnsi="Times New Roman"/>
          <w:sz w:val="24"/>
          <w:szCs w:val="24"/>
        </w:rPr>
        <w:t xml:space="preserve">.1. Воспитанник,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 по инициативе родителей (законных представителей) при наличии в Учреждении свободных мест. </w:t>
      </w:r>
    </w:p>
    <w:p w:rsidR="00C42B42" w:rsidRDefault="00C42B42" w:rsidP="00770DA5">
      <w:pPr>
        <w:spacing w:after="0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11DE">
        <w:rPr>
          <w:rFonts w:ascii="Times New Roman" w:hAnsi="Times New Roman"/>
          <w:sz w:val="24"/>
          <w:szCs w:val="24"/>
        </w:rPr>
        <w:t xml:space="preserve">.2. Основанием для восстановления воспитанника является распорядительный акт (приказ) по Учреждению о восстановлении. </w:t>
      </w:r>
    </w:p>
    <w:p w:rsidR="00C42B42" w:rsidRPr="006911DE" w:rsidRDefault="00C42B42" w:rsidP="00770DA5">
      <w:pPr>
        <w:spacing w:after="0"/>
        <w:ind w:left="1134" w:hanging="1134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6911DE">
        <w:rPr>
          <w:rFonts w:ascii="Times New Roman" w:hAnsi="Times New Roman"/>
          <w:sz w:val="24"/>
          <w:szCs w:val="24"/>
        </w:rPr>
        <w:t xml:space="preserve">.3. 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</w:t>
      </w:r>
      <w:proofErr w:type="gramStart"/>
      <w:r w:rsidRPr="006911DE">
        <w:rPr>
          <w:rFonts w:ascii="Times New Roman" w:hAnsi="Times New Roman"/>
          <w:sz w:val="24"/>
          <w:szCs w:val="24"/>
        </w:rPr>
        <w:t>с даты восстановления</w:t>
      </w:r>
      <w:proofErr w:type="gramEnd"/>
      <w:r w:rsidRPr="006911DE">
        <w:rPr>
          <w:rFonts w:ascii="Times New Roman" w:hAnsi="Times New Roman"/>
          <w:sz w:val="24"/>
          <w:szCs w:val="24"/>
        </w:rPr>
        <w:t xml:space="preserve"> воспитанника в Учреждение</w:t>
      </w:r>
      <w:r>
        <w:rPr>
          <w:rFonts w:ascii="Times New Roman" w:hAnsi="Times New Roman"/>
          <w:sz w:val="24"/>
          <w:szCs w:val="24"/>
        </w:rPr>
        <w:t>.</w:t>
      </w:r>
    </w:p>
    <w:sectPr w:rsidR="00C42B42" w:rsidRPr="006911DE" w:rsidSect="00490A3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0E" w:rsidRDefault="008B300E" w:rsidP="00964DC7">
      <w:pPr>
        <w:spacing w:after="0" w:line="240" w:lineRule="auto"/>
      </w:pPr>
      <w:r>
        <w:separator/>
      </w:r>
    </w:p>
  </w:endnote>
  <w:endnote w:type="continuationSeparator" w:id="0">
    <w:p w:rsidR="008B300E" w:rsidRDefault="008B300E" w:rsidP="0096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0E" w:rsidRDefault="008B300E" w:rsidP="00964DC7">
      <w:pPr>
        <w:spacing w:after="0" w:line="240" w:lineRule="auto"/>
      </w:pPr>
      <w:r>
        <w:separator/>
      </w:r>
    </w:p>
  </w:footnote>
  <w:footnote w:type="continuationSeparator" w:id="0">
    <w:p w:rsidR="008B300E" w:rsidRDefault="008B300E" w:rsidP="0096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F3A"/>
    <w:multiLevelType w:val="hybridMultilevel"/>
    <w:tmpl w:val="485693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1FE2270"/>
    <w:multiLevelType w:val="multilevel"/>
    <w:tmpl w:val="0436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C71B91"/>
    <w:multiLevelType w:val="hybridMultilevel"/>
    <w:tmpl w:val="D9AE63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A19156B"/>
    <w:multiLevelType w:val="multilevel"/>
    <w:tmpl w:val="B132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D90790"/>
    <w:multiLevelType w:val="multilevel"/>
    <w:tmpl w:val="9B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C11486"/>
    <w:multiLevelType w:val="hybridMultilevel"/>
    <w:tmpl w:val="8FC273A8"/>
    <w:lvl w:ilvl="0" w:tplc="041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6">
    <w:nsid w:val="1B9F6159"/>
    <w:multiLevelType w:val="hybridMultilevel"/>
    <w:tmpl w:val="D12893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6B244EB"/>
    <w:multiLevelType w:val="multilevel"/>
    <w:tmpl w:val="6DCE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336604"/>
    <w:multiLevelType w:val="hybridMultilevel"/>
    <w:tmpl w:val="82243D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2BB6F71"/>
    <w:multiLevelType w:val="multilevel"/>
    <w:tmpl w:val="34F6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5D322F"/>
    <w:multiLevelType w:val="hybridMultilevel"/>
    <w:tmpl w:val="3F1EB4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8525F57"/>
    <w:multiLevelType w:val="multilevel"/>
    <w:tmpl w:val="ACC8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D70587"/>
    <w:multiLevelType w:val="hybridMultilevel"/>
    <w:tmpl w:val="407C2E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1F338B7"/>
    <w:multiLevelType w:val="multilevel"/>
    <w:tmpl w:val="F498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3D5125"/>
    <w:multiLevelType w:val="multilevel"/>
    <w:tmpl w:val="718E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4E4AAE"/>
    <w:multiLevelType w:val="hybridMultilevel"/>
    <w:tmpl w:val="89EA6C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2042252"/>
    <w:multiLevelType w:val="hybridMultilevel"/>
    <w:tmpl w:val="4DFC30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5624BEE"/>
    <w:multiLevelType w:val="multilevel"/>
    <w:tmpl w:val="3EC8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9E4B07"/>
    <w:multiLevelType w:val="multilevel"/>
    <w:tmpl w:val="06E6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215601"/>
    <w:multiLevelType w:val="multilevel"/>
    <w:tmpl w:val="586E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583902"/>
    <w:multiLevelType w:val="multilevel"/>
    <w:tmpl w:val="8EB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8A0D49"/>
    <w:multiLevelType w:val="hybridMultilevel"/>
    <w:tmpl w:val="945E7F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9172BB5"/>
    <w:multiLevelType w:val="multilevel"/>
    <w:tmpl w:val="D41A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7"/>
  </w:num>
  <w:num w:numId="7">
    <w:abstractNumId w:val="20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4"/>
  </w:num>
  <w:num w:numId="13">
    <w:abstractNumId w:val="18"/>
  </w:num>
  <w:num w:numId="14">
    <w:abstractNumId w:val="8"/>
  </w:num>
  <w:num w:numId="15">
    <w:abstractNumId w:val="5"/>
  </w:num>
  <w:num w:numId="16">
    <w:abstractNumId w:val="12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10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BE1"/>
    <w:rsid w:val="0004668E"/>
    <w:rsid w:val="00095AFA"/>
    <w:rsid w:val="00101333"/>
    <w:rsid w:val="00113B01"/>
    <w:rsid w:val="001C7DFB"/>
    <w:rsid w:val="002520BF"/>
    <w:rsid w:val="0028239B"/>
    <w:rsid w:val="003452D1"/>
    <w:rsid w:val="00367693"/>
    <w:rsid w:val="00393316"/>
    <w:rsid w:val="003C57A4"/>
    <w:rsid w:val="003F7D7A"/>
    <w:rsid w:val="00430912"/>
    <w:rsid w:val="004542E1"/>
    <w:rsid w:val="00490A3B"/>
    <w:rsid w:val="004E47CF"/>
    <w:rsid w:val="005B0359"/>
    <w:rsid w:val="005D3BE1"/>
    <w:rsid w:val="00636817"/>
    <w:rsid w:val="006911DE"/>
    <w:rsid w:val="00707851"/>
    <w:rsid w:val="00721673"/>
    <w:rsid w:val="0075380B"/>
    <w:rsid w:val="00770DA5"/>
    <w:rsid w:val="00772DA8"/>
    <w:rsid w:val="00793917"/>
    <w:rsid w:val="007D6C2E"/>
    <w:rsid w:val="007E4842"/>
    <w:rsid w:val="008170F7"/>
    <w:rsid w:val="0085112E"/>
    <w:rsid w:val="008B300E"/>
    <w:rsid w:val="008D4F81"/>
    <w:rsid w:val="009154EE"/>
    <w:rsid w:val="009624AB"/>
    <w:rsid w:val="00964DC7"/>
    <w:rsid w:val="00982CCF"/>
    <w:rsid w:val="009C5CCF"/>
    <w:rsid w:val="00A4283A"/>
    <w:rsid w:val="00A6275D"/>
    <w:rsid w:val="00A91BE4"/>
    <w:rsid w:val="00AA1600"/>
    <w:rsid w:val="00AE65DC"/>
    <w:rsid w:val="00AF1AA7"/>
    <w:rsid w:val="00B23530"/>
    <w:rsid w:val="00BB6491"/>
    <w:rsid w:val="00C01E9B"/>
    <w:rsid w:val="00C42B42"/>
    <w:rsid w:val="00C45B2B"/>
    <w:rsid w:val="00C51B1E"/>
    <w:rsid w:val="00C64A16"/>
    <w:rsid w:val="00CE2832"/>
    <w:rsid w:val="00D77912"/>
    <w:rsid w:val="00D85971"/>
    <w:rsid w:val="00DA7E3F"/>
    <w:rsid w:val="00DC61BE"/>
    <w:rsid w:val="00DE2DD0"/>
    <w:rsid w:val="00EA6B54"/>
    <w:rsid w:val="00EF5D19"/>
    <w:rsid w:val="00F4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D3BE1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96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4DC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6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4DC7"/>
    <w:rPr>
      <w:rFonts w:cs="Times New Roman"/>
    </w:rPr>
  </w:style>
  <w:style w:type="paragraph" w:styleId="a7">
    <w:name w:val="No Spacing"/>
    <w:uiPriority w:val="99"/>
    <w:qFormat/>
    <w:rsid w:val="002520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glava-6/statja-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3406-DACD-40FC-9545-87EE0129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1036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</dc:creator>
  <cp:keywords/>
  <dc:description/>
  <cp:lastModifiedBy>галина</cp:lastModifiedBy>
  <cp:revision>15</cp:revision>
  <cp:lastPrinted>2019-11-07T09:10:00Z</cp:lastPrinted>
  <dcterms:created xsi:type="dcterms:W3CDTF">2015-10-05T13:31:00Z</dcterms:created>
  <dcterms:modified xsi:type="dcterms:W3CDTF">2021-10-26T08:16:00Z</dcterms:modified>
</cp:coreProperties>
</file>