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78D" w:rsidRPr="00D36ABB" w:rsidRDefault="00DA178D" w:rsidP="00DA178D">
      <w:pPr>
        <w:spacing w:after="0" w:line="240" w:lineRule="auto"/>
        <w:jc w:val="center"/>
        <w:rPr>
          <w:rFonts w:ascii="Times New Roman" w:eastAsia="Times New Roman" w:hAnsi="Times New Roman" w:cs="Times New Roman"/>
          <w:sz w:val="24"/>
          <w:szCs w:val="24"/>
          <w:lang w:eastAsia="ru-RU"/>
        </w:rPr>
      </w:pPr>
      <w:r w:rsidRPr="00D36ABB">
        <w:rPr>
          <w:rFonts w:ascii="Arial" w:eastAsia="Times New Roman" w:hAnsi="Arial" w:cs="Arial"/>
          <w:b/>
          <w:bCs/>
          <w:sz w:val="31"/>
          <w:lang w:eastAsia="ru-RU"/>
        </w:rPr>
        <w:t>Правила безопасного поведения и нахождения на объектах железнодорожного транспорта</w:t>
      </w:r>
      <w:r w:rsidRPr="00D36ABB">
        <w:rPr>
          <w:rFonts w:ascii="Times New Roman" w:eastAsia="Times New Roman" w:hAnsi="Times New Roman" w:cs="Times New Roman"/>
          <w:sz w:val="24"/>
          <w:szCs w:val="24"/>
          <w:lang w:eastAsia="ru-RU"/>
        </w:rPr>
        <w:br/>
        <w:t> </w:t>
      </w:r>
    </w:p>
    <w:p w:rsidR="00DA178D" w:rsidRPr="00D36ABB" w:rsidRDefault="00DA178D" w:rsidP="00DA178D">
      <w:pPr>
        <w:spacing w:after="0" w:line="240" w:lineRule="auto"/>
        <w:jc w:val="both"/>
        <w:rPr>
          <w:rFonts w:ascii="Times New Roman" w:eastAsia="Times New Roman" w:hAnsi="Times New Roman" w:cs="Times New Roman"/>
          <w:sz w:val="24"/>
          <w:szCs w:val="24"/>
          <w:lang w:eastAsia="ru-RU"/>
        </w:rPr>
      </w:pPr>
      <w:r w:rsidRPr="00D36ABB">
        <w:rPr>
          <w:rFonts w:ascii="Times New Roman" w:eastAsia="Times New Roman" w:hAnsi="Times New Roman" w:cs="Times New Roman"/>
          <w:b/>
          <w:bCs/>
          <w:color w:val="333333"/>
          <w:sz w:val="24"/>
          <w:szCs w:val="24"/>
          <w:lang w:eastAsia="ru-RU"/>
        </w:rPr>
        <w:t>СОБЛЮДАЙТЕ ПРАВИЛА ПОВЕДЕНИЯ НА ЖЕЛЕЗНОДОРОЖНОМ ТРАНСПОРТЕ И ОБЪЕКТАХ ЕГО ИНФРАСТРУКТУРЫ!</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 xml:space="preserve">ОАО «Российские железные дороги» принимает все меры для снижения риска </w:t>
      </w:r>
      <w:proofErr w:type="spellStart"/>
      <w:r w:rsidRPr="00D36ABB">
        <w:rPr>
          <w:rFonts w:ascii="Times New Roman" w:eastAsia="Times New Roman" w:hAnsi="Times New Roman" w:cs="Times New Roman"/>
          <w:color w:val="333333"/>
          <w:sz w:val="24"/>
          <w:szCs w:val="24"/>
          <w:shd w:val="clear" w:color="auto" w:fill="FFFFFF"/>
          <w:lang w:eastAsia="ru-RU"/>
        </w:rPr>
        <w:t>травмирования</w:t>
      </w:r>
      <w:proofErr w:type="spellEnd"/>
      <w:r w:rsidRPr="00D36ABB">
        <w:rPr>
          <w:rFonts w:ascii="Times New Roman" w:eastAsia="Times New Roman" w:hAnsi="Times New Roman" w:cs="Times New Roman"/>
          <w:color w:val="333333"/>
          <w:sz w:val="24"/>
          <w:szCs w:val="24"/>
          <w:shd w:val="clear" w:color="auto" w:fill="FFFFFF"/>
          <w:lang w:eastAsia="ru-RU"/>
        </w:rP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 </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b/>
          <w:bCs/>
          <w:color w:val="333333"/>
          <w:sz w:val="24"/>
          <w:szCs w:val="24"/>
          <w:lang w:eastAsia="ru-RU"/>
        </w:rPr>
        <w:t>ЗАПРЕЩАЕТСЯ:</w:t>
      </w:r>
      <w:r w:rsidRPr="00D36ABB">
        <w:rPr>
          <w:rFonts w:ascii="Times New Roman" w:eastAsia="Times New Roman" w:hAnsi="Times New Roman" w:cs="Times New Roman"/>
          <w:sz w:val="24"/>
          <w:szCs w:val="24"/>
          <w:lang w:eastAsia="ru-RU"/>
        </w:rPr>
        <w:t xml:space="preserve"> </w:t>
      </w:r>
    </w:p>
    <w:p w:rsidR="00DA178D" w:rsidRPr="00D36ABB" w:rsidRDefault="00DA178D" w:rsidP="00DA178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36ABB">
        <w:rPr>
          <w:rFonts w:ascii="Times New Roman" w:eastAsia="Times New Roman" w:hAnsi="Times New Roman" w:cs="Times New Roman"/>
          <w:color w:val="333333"/>
          <w:sz w:val="24"/>
          <w:szCs w:val="24"/>
          <w:lang w:eastAsia="ru-RU"/>
        </w:rPr>
        <w:t>·         Переходить через железнодорожные пути в местах, не оборудованных пешеходными настилами.</w:t>
      </w:r>
      <w:r w:rsidRPr="00D36ABB">
        <w:rPr>
          <w:rFonts w:ascii="Times New Roman" w:eastAsia="Times New Roman" w:hAnsi="Times New Roman" w:cs="Times New Roman"/>
          <w:color w:val="333333"/>
          <w:sz w:val="24"/>
          <w:szCs w:val="24"/>
          <w:lang w:eastAsia="ru-RU"/>
        </w:rPr>
        <w:br/>
        <w:t>·         Переходить железнодорожные переезды при закрытом шлагбауме или показании красного сигнала светофора переездной сигнализации.</w:t>
      </w:r>
      <w:r w:rsidRPr="00D36ABB">
        <w:rPr>
          <w:rFonts w:ascii="Times New Roman" w:eastAsia="Times New Roman" w:hAnsi="Times New Roman" w:cs="Times New Roman"/>
          <w:color w:val="333333"/>
          <w:sz w:val="24"/>
          <w:szCs w:val="24"/>
          <w:lang w:eastAsia="ru-RU"/>
        </w:rPr>
        <w:br/>
        <w:t>·         На станциях и перегонах подлезать под вагоны, перелезать через автосцепки.</w:t>
      </w:r>
      <w:r w:rsidRPr="00D36ABB">
        <w:rPr>
          <w:rFonts w:ascii="Times New Roman" w:eastAsia="Times New Roman" w:hAnsi="Times New Roman" w:cs="Times New Roman"/>
          <w:color w:val="333333"/>
          <w:sz w:val="24"/>
          <w:szCs w:val="24"/>
          <w:lang w:eastAsia="ru-RU"/>
        </w:rPr>
        <w:br/>
        <w:t>·         Проходить вдоль железнодорожного пути ближе 5 метров от крайнего рельса.</w:t>
      </w:r>
      <w:r w:rsidRPr="00D36ABB">
        <w:rPr>
          <w:rFonts w:ascii="Times New Roman" w:eastAsia="Times New Roman" w:hAnsi="Times New Roman" w:cs="Times New Roman"/>
          <w:color w:val="333333"/>
          <w:sz w:val="24"/>
          <w:szCs w:val="24"/>
          <w:lang w:eastAsia="ru-RU"/>
        </w:rPr>
        <w:br/>
        <w:t>·         Проходить по железнодорожным мостам и тоннелям, не оборудованным дорожками для прохода пешеходов.</w:t>
      </w:r>
      <w:r w:rsidRPr="00D36ABB">
        <w:rPr>
          <w:rFonts w:ascii="Times New Roman" w:eastAsia="Times New Roman" w:hAnsi="Times New Roman" w:cs="Times New Roman"/>
          <w:color w:val="333333"/>
          <w:sz w:val="24"/>
          <w:szCs w:val="24"/>
          <w:lang w:eastAsia="ru-RU"/>
        </w:rPr>
        <w:br/>
        <w:t>·         Переходить через путь сразу же после прохода поезда одного направления, не убедившись в отсутствии следования поезда встречного направления.</w:t>
      </w:r>
      <w:r w:rsidRPr="00D36ABB">
        <w:rPr>
          <w:rFonts w:ascii="Times New Roman" w:eastAsia="Times New Roman" w:hAnsi="Times New Roman" w:cs="Times New Roman"/>
          <w:color w:val="333333"/>
          <w:sz w:val="24"/>
          <w:szCs w:val="24"/>
          <w:lang w:eastAsia="ru-RU"/>
        </w:rPr>
        <w:br/>
        <w:t>·         Использовать наушники и мобильные телефоны при переходе через железнодорожные пути.</w:t>
      </w:r>
      <w:r w:rsidRPr="00D36ABB">
        <w:rPr>
          <w:rFonts w:ascii="Times New Roman" w:eastAsia="Times New Roman" w:hAnsi="Times New Roman" w:cs="Times New Roman"/>
          <w:color w:val="333333"/>
          <w:sz w:val="24"/>
          <w:szCs w:val="24"/>
          <w:lang w:eastAsia="ru-RU"/>
        </w:rPr>
        <w:br/>
        <w:t>Помните о том, что железная дорога – зона повышенной опасности и требует повышенного внимания и строгого соблюдения правил безопасности!</w:t>
      </w:r>
    </w:p>
    <w:p w:rsidR="00DA178D" w:rsidRPr="00D36ABB" w:rsidRDefault="00DA178D" w:rsidP="00DA178D">
      <w:pPr>
        <w:spacing w:after="0" w:line="240" w:lineRule="auto"/>
        <w:jc w:val="both"/>
        <w:rPr>
          <w:rFonts w:ascii="Times New Roman" w:eastAsia="Times New Roman" w:hAnsi="Times New Roman" w:cs="Times New Roman"/>
          <w:sz w:val="24"/>
          <w:szCs w:val="24"/>
          <w:lang w:eastAsia="ru-RU"/>
        </w:rPr>
      </w:pPr>
      <w:r w:rsidRPr="00D36ABB">
        <w:rPr>
          <w:rFonts w:ascii="Times New Roman" w:eastAsia="Times New Roman" w:hAnsi="Times New Roman" w:cs="Times New Roman"/>
          <w:color w:val="333333"/>
          <w:sz w:val="24"/>
          <w:szCs w:val="24"/>
          <w:shd w:val="clear" w:color="auto" w:fill="FFFFFF"/>
          <w:lang w:eastAsia="ru-RU"/>
        </w:rPr>
        <w:t> </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b/>
          <w:bCs/>
          <w:color w:val="333333"/>
          <w:sz w:val="24"/>
          <w:szCs w:val="24"/>
          <w:lang w:eastAsia="ru-RU"/>
        </w:rPr>
        <w:t>ПРАВИЛА ПОВЕДЕНИЯ ДЕТЕЙ НА ЖЕЛЕЗНОЙ ДОРОГЕ</w:t>
      </w:r>
      <w:r w:rsidRPr="00D36ABB">
        <w:rPr>
          <w:rFonts w:ascii="Times New Roman" w:eastAsia="Times New Roman" w:hAnsi="Times New Roman" w:cs="Times New Roman"/>
          <w:sz w:val="24"/>
          <w:szCs w:val="24"/>
          <w:lang w:eastAsia="ru-RU"/>
        </w:rPr>
        <w:t xml:space="preserve"> </w:t>
      </w:r>
    </w:p>
    <w:p w:rsidR="00DA178D" w:rsidRPr="00D36ABB" w:rsidRDefault="00DA178D" w:rsidP="00DA178D">
      <w:pPr>
        <w:shd w:val="clear" w:color="auto" w:fill="FFFFFF"/>
        <w:spacing w:after="0" w:line="240" w:lineRule="auto"/>
        <w:rPr>
          <w:rFonts w:ascii="Times New Roman" w:eastAsia="Times New Roman" w:hAnsi="Times New Roman" w:cs="Times New Roman"/>
          <w:color w:val="333333"/>
          <w:sz w:val="24"/>
          <w:szCs w:val="24"/>
          <w:lang w:eastAsia="ru-RU"/>
        </w:rPr>
      </w:pPr>
      <w:r w:rsidRPr="00D36ABB">
        <w:rPr>
          <w:rFonts w:ascii="Times New Roman" w:eastAsia="Times New Roman" w:hAnsi="Times New Roman" w:cs="Times New Roman"/>
          <w:color w:val="333333"/>
          <w:sz w:val="24"/>
          <w:szCs w:val="24"/>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roofErr w:type="gramStart"/>
      <w:r w:rsidRPr="00D36ABB">
        <w:rPr>
          <w:rFonts w:ascii="Times New Roman" w:eastAsia="Times New Roman" w:hAnsi="Times New Roman" w:cs="Times New Roman"/>
          <w:color w:val="333333"/>
          <w:sz w:val="24"/>
          <w:szCs w:val="24"/>
          <w:lang w:eastAsia="ru-RU"/>
        </w:rPr>
        <w:t> </w:t>
      </w:r>
      <w:r w:rsidRPr="00D36ABB">
        <w:rPr>
          <w:rFonts w:ascii="Times New Roman" w:eastAsia="Times New Roman" w:hAnsi="Times New Roman" w:cs="Times New Roman"/>
          <w:b/>
          <w:bCs/>
          <w:color w:val="333333"/>
          <w:sz w:val="24"/>
          <w:szCs w:val="24"/>
          <w:lang w:eastAsia="ru-RU"/>
        </w:rPr>
        <w:t>З</w:t>
      </w:r>
      <w:proofErr w:type="gramEnd"/>
      <w:r w:rsidRPr="00D36ABB">
        <w:rPr>
          <w:rFonts w:ascii="Times New Roman" w:eastAsia="Times New Roman" w:hAnsi="Times New Roman" w:cs="Times New Roman"/>
          <w:b/>
          <w:bCs/>
          <w:color w:val="333333"/>
          <w:sz w:val="24"/>
          <w:szCs w:val="24"/>
          <w:lang w:eastAsia="ru-RU"/>
        </w:rPr>
        <w:t>апомните:</w:t>
      </w:r>
      <w:r w:rsidRPr="00D36ABB">
        <w:rPr>
          <w:rFonts w:ascii="Times New Roman" w:eastAsia="Times New Roman" w:hAnsi="Times New Roman" w:cs="Times New Roman"/>
          <w:color w:val="333333"/>
          <w:sz w:val="24"/>
          <w:szCs w:val="24"/>
          <w:lang w:eastAsia="ru-RU"/>
        </w:rPr>
        <w:br/>
        <w:t>·         Переходить через пути нужно только по мосту или специальным настилам.</w:t>
      </w:r>
      <w:r w:rsidRPr="00D36ABB">
        <w:rPr>
          <w:rFonts w:ascii="Times New Roman" w:eastAsia="Times New Roman" w:hAnsi="Times New Roman" w:cs="Times New Roman"/>
          <w:color w:val="333333"/>
          <w:sz w:val="24"/>
          <w:szCs w:val="24"/>
          <w:lang w:eastAsia="ru-RU"/>
        </w:rPr>
        <w:br/>
        <w:t>·         Не подлезайте под вагоны! Не перелезайте через автосцепки!</w:t>
      </w:r>
      <w:r w:rsidRPr="00D36ABB">
        <w:rPr>
          <w:rFonts w:ascii="Times New Roman" w:eastAsia="Times New Roman" w:hAnsi="Times New Roman" w:cs="Times New Roman"/>
          <w:color w:val="333333"/>
          <w:sz w:val="24"/>
          <w:szCs w:val="24"/>
          <w:lang w:eastAsia="ru-RU"/>
        </w:rPr>
        <w:br/>
        <w:t>·         Не заскакивайте в вагон отходящего поезда.</w:t>
      </w:r>
      <w:r w:rsidRPr="00D36ABB">
        <w:rPr>
          <w:rFonts w:ascii="Times New Roman" w:eastAsia="Times New Roman" w:hAnsi="Times New Roman" w:cs="Times New Roman"/>
          <w:color w:val="333333"/>
          <w:sz w:val="24"/>
          <w:szCs w:val="24"/>
          <w:lang w:eastAsia="ru-RU"/>
        </w:rPr>
        <w:br/>
        <w:t>·         Не выходите из вагона до полной остановки поезда.</w:t>
      </w:r>
      <w:r w:rsidRPr="00D36ABB">
        <w:rPr>
          <w:rFonts w:ascii="Times New Roman" w:eastAsia="Times New Roman" w:hAnsi="Times New Roman" w:cs="Times New Roman"/>
          <w:color w:val="333333"/>
          <w:sz w:val="24"/>
          <w:szCs w:val="24"/>
          <w:lang w:eastAsia="ru-RU"/>
        </w:rPr>
        <w:br/>
        <w:t>·         Не играйте на платформах и путях!</w:t>
      </w:r>
      <w:r w:rsidRPr="00D36ABB">
        <w:rPr>
          <w:rFonts w:ascii="Times New Roman" w:eastAsia="Times New Roman" w:hAnsi="Times New Roman" w:cs="Times New Roman"/>
          <w:color w:val="333333"/>
          <w:sz w:val="24"/>
          <w:szCs w:val="24"/>
          <w:lang w:eastAsia="ru-RU"/>
        </w:rPr>
        <w:br/>
        <w:t>·         Не высовывайтесь из окон на ходу.</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lang w:eastAsia="ru-RU"/>
        </w:rPr>
        <w:lastRenderedPageBreak/>
        <w:t>·         Выходите из вагона только со стороны посадочной платформы.</w:t>
      </w:r>
      <w:r w:rsidRPr="00D36ABB">
        <w:rPr>
          <w:rFonts w:ascii="Times New Roman" w:eastAsia="Times New Roman" w:hAnsi="Times New Roman" w:cs="Times New Roman"/>
          <w:color w:val="333333"/>
          <w:sz w:val="24"/>
          <w:szCs w:val="24"/>
          <w:lang w:eastAsia="ru-RU"/>
        </w:rPr>
        <w:br/>
        <w:t>·         Не ходите на путях.</w:t>
      </w:r>
      <w:r w:rsidRPr="00D36ABB">
        <w:rPr>
          <w:rFonts w:ascii="Times New Roman" w:eastAsia="Times New Roman" w:hAnsi="Times New Roman" w:cs="Times New Roman"/>
          <w:color w:val="333333"/>
          <w:sz w:val="24"/>
          <w:szCs w:val="24"/>
          <w:lang w:eastAsia="ru-RU"/>
        </w:rPr>
        <w:br/>
        <w:t>·         На вокзале дети могут находиться только под наблюдением взрослых, маленьких детей нужно держать за руку.</w:t>
      </w:r>
      <w:r w:rsidRPr="00D36ABB">
        <w:rPr>
          <w:rFonts w:ascii="Times New Roman" w:eastAsia="Times New Roman" w:hAnsi="Times New Roman" w:cs="Times New Roman"/>
          <w:color w:val="333333"/>
          <w:sz w:val="24"/>
          <w:szCs w:val="24"/>
          <w:lang w:eastAsia="ru-RU"/>
        </w:rPr>
        <w:br/>
        <w:t>·         Не переходите пути перед близко идущим поездом, если расстояние до него менее 400 метров. Поезд не может остановиться сразу!</w:t>
      </w:r>
      <w:r w:rsidRPr="00D36ABB">
        <w:rPr>
          <w:rFonts w:ascii="Times New Roman" w:eastAsia="Times New Roman" w:hAnsi="Times New Roman" w:cs="Times New Roman"/>
          <w:color w:val="333333"/>
          <w:sz w:val="24"/>
          <w:szCs w:val="24"/>
          <w:lang w:eastAsia="ru-RU"/>
        </w:rPr>
        <w:br/>
        <w:t>·         Не подходите к рельсам ближе, чем на 5 метров.</w:t>
      </w:r>
      <w:r w:rsidRPr="00D36ABB">
        <w:rPr>
          <w:rFonts w:ascii="Times New Roman" w:eastAsia="Times New Roman" w:hAnsi="Times New Roman" w:cs="Times New Roman"/>
          <w:color w:val="333333"/>
          <w:sz w:val="24"/>
          <w:szCs w:val="24"/>
          <w:lang w:eastAsia="ru-RU"/>
        </w:rPr>
        <w:br/>
        <w:t>·         Не переходите пути, не убедившись в отсутствии поезда противоположного направления.</w:t>
      </w:r>
      <w:r w:rsidRPr="00D36ABB">
        <w:rPr>
          <w:rFonts w:ascii="Times New Roman" w:eastAsia="Times New Roman" w:hAnsi="Times New Roman" w:cs="Times New Roman"/>
          <w:color w:val="333333"/>
          <w:sz w:val="24"/>
          <w:szCs w:val="24"/>
          <w:lang w:eastAsia="ru-RU"/>
        </w:rPr>
        <w:br/>
        <w:t>·         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r w:rsidRPr="00D36ABB">
        <w:rPr>
          <w:rFonts w:ascii="Times New Roman" w:eastAsia="Times New Roman" w:hAnsi="Times New Roman" w:cs="Times New Roman"/>
          <w:color w:val="333333"/>
          <w:sz w:val="24"/>
          <w:szCs w:val="24"/>
          <w:lang w:eastAsia="ru-RU"/>
        </w:rPr>
        <w:b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DA178D" w:rsidRPr="00D36ABB" w:rsidRDefault="00DA178D" w:rsidP="00DA178D">
      <w:pPr>
        <w:jc w:val="both"/>
        <w:rPr>
          <w:rFonts w:ascii="Times New Roman" w:hAnsi="Times New Roman" w:cs="Times New Roman"/>
          <w:sz w:val="24"/>
          <w:szCs w:val="24"/>
        </w:rPr>
      </w:pPr>
      <w:r w:rsidRPr="00D36ABB">
        <w:rPr>
          <w:rFonts w:ascii="Times New Roman" w:eastAsia="Times New Roman" w:hAnsi="Times New Roman" w:cs="Times New Roman"/>
          <w:b/>
          <w:bCs/>
          <w:color w:val="333333"/>
          <w:sz w:val="24"/>
          <w:szCs w:val="24"/>
          <w:lang w:eastAsia="ru-RU"/>
        </w:rPr>
        <w:t>ПОЧЕМУ ТРАВМАТИЗМ НА ЖЕЛЕЗНОЙ ДОРОГЕ НЕ УМЕНЬШАЕТСЯ?</w:t>
      </w:r>
      <w:r w:rsidRPr="00D36ABB">
        <w:rPr>
          <w:rFonts w:ascii="Times New Roman" w:eastAsia="Times New Roman" w:hAnsi="Times New Roman" w:cs="Times New Roman"/>
          <w:color w:val="333333"/>
          <w:sz w:val="24"/>
          <w:szCs w:val="24"/>
          <w:lang w:eastAsia="ru-RU"/>
        </w:rPr>
        <w:br/>
      </w:r>
      <w:proofErr w:type="gramStart"/>
      <w:r w:rsidRPr="00D36ABB">
        <w:rPr>
          <w:rFonts w:ascii="Times New Roman" w:eastAsia="Times New Roman" w:hAnsi="Times New Roman" w:cs="Times New Roman"/>
          <w:color w:val="333333"/>
          <w:sz w:val="24"/>
          <w:szCs w:val="24"/>
          <w:shd w:val="clear" w:color="auto" w:fill="FFFFFF"/>
          <w:lang w:eastAsia="ru-RU"/>
        </w:rPr>
        <w:t xml:space="preserve">Основными причинами </w:t>
      </w:r>
      <w:proofErr w:type="spellStart"/>
      <w:r w:rsidRPr="00D36ABB">
        <w:rPr>
          <w:rFonts w:ascii="Times New Roman" w:eastAsia="Times New Roman" w:hAnsi="Times New Roman" w:cs="Times New Roman"/>
          <w:color w:val="333333"/>
          <w:sz w:val="24"/>
          <w:szCs w:val="24"/>
          <w:shd w:val="clear" w:color="auto" w:fill="FFFFFF"/>
          <w:lang w:eastAsia="ru-RU"/>
        </w:rPr>
        <w:t>травмирования</w:t>
      </w:r>
      <w:proofErr w:type="spellEnd"/>
      <w:r w:rsidRPr="00D36ABB">
        <w:rPr>
          <w:rFonts w:ascii="Times New Roman" w:eastAsia="Times New Roman" w:hAnsi="Times New Roman" w:cs="Times New Roman"/>
          <w:color w:val="333333"/>
          <w:sz w:val="24"/>
          <w:szCs w:val="24"/>
          <w:shd w:val="clear" w:color="auto" w:fill="FFFFFF"/>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D36ABB">
        <w:rPr>
          <w:rFonts w:ascii="Times New Roman" w:eastAsia="Times New Roman" w:hAnsi="Times New Roman" w:cs="Times New Roman"/>
          <w:color w:val="333333"/>
          <w:sz w:val="24"/>
          <w:szCs w:val="24"/>
          <w:shd w:val="clear" w:color="auto" w:fill="FFFFFF"/>
          <w:lang w:eastAsia="ru-RU"/>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i/>
          <w:iCs/>
          <w:color w:val="333333"/>
          <w:sz w:val="24"/>
          <w:szCs w:val="24"/>
          <w:lang w:eastAsia="ru-RU"/>
        </w:rPr>
        <w:t>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D36ABB">
        <w:rPr>
          <w:rFonts w:ascii="Times New Roman" w:eastAsia="Times New Roman" w:hAnsi="Times New Roman" w:cs="Times New Roman"/>
          <w:color w:val="333333"/>
          <w:sz w:val="24"/>
          <w:szCs w:val="24"/>
          <w:shd w:val="clear" w:color="auto" w:fill="FFFFFF"/>
          <w:lang w:eastAsia="ru-RU"/>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D36ABB">
        <w:rPr>
          <w:rFonts w:ascii="Times New Roman" w:eastAsia="Times New Roman" w:hAnsi="Times New Roman" w:cs="Times New Roman"/>
          <w:color w:val="333333"/>
          <w:sz w:val="24"/>
          <w:szCs w:val="24"/>
          <w:shd w:val="clear" w:color="auto" w:fill="FFFFFF"/>
          <w:lang w:eastAsia="ru-RU"/>
        </w:rPr>
        <w:t>около тысячи метров</w:t>
      </w:r>
      <w:proofErr w:type="gramEnd"/>
      <w:r w:rsidRPr="00D36ABB">
        <w:rPr>
          <w:rFonts w:ascii="Times New Roman" w:eastAsia="Times New Roman" w:hAnsi="Times New Roman" w:cs="Times New Roman"/>
          <w:color w:val="333333"/>
          <w:sz w:val="24"/>
          <w:szCs w:val="24"/>
          <w:shd w:val="clear" w:color="auto" w:fill="FFFFFF"/>
          <w:lang w:eastAsia="ru-RU"/>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D36ABB">
        <w:rPr>
          <w:rFonts w:ascii="Times New Roman" w:eastAsia="Times New Roman" w:hAnsi="Times New Roman" w:cs="Times New Roman"/>
          <w:color w:val="333333"/>
          <w:sz w:val="24"/>
          <w:szCs w:val="24"/>
          <w:shd w:val="clear" w:color="auto" w:fill="FFFFFF"/>
          <w:lang w:eastAsia="ru-RU"/>
        </w:rPr>
        <w:t>,</w:t>
      </w:r>
      <w:proofErr w:type="gramEnd"/>
      <w:r w:rsidRPr="00D36ABB">
        <w:rPr>
          <w:rFonts w:ascii="Times New Roman" w:eastAsia="Times New Roman" w:hAnsi="Times New Roman" w:cs="Times New Roman"/>
          <w:color w:val="333333"/>
          <w:sz w:val="24"/>
          <w:szCs w:val="24"/>
          <w:shd w:val="clear" w:color="auto" w:fill="FFFFFF"/>
          <w:lang w:eastAsia="ru-RU"/>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w:t>
      </w:r>
      <w:proofErr w:type="spellStart"/>
      <w:r w:rsidRPr="00D36ABB">
        <w:rPr>
          <w:rFonts w:ascii="Times New Roman" w:eastAsia="Times New Roman" w:hAnsi="Times New Roman" w:cs="Times New Roman"/>
          <w:color w:val="333333"/>
          <w:sz w:val="24"/>
          <w:szCs w:val="24"/>
          <w:shd w:val="clear" w:color="auto" w:fill="FFFFFF"/>
          <w:lang w:eastAsia="ru-RU"/>
        </w:rPr>
        <w:t>случае</w:t>
      </w:r>
      <w:proofErr w:type="gramStart"/>
      <w:r w:rsidRPr="00D36ABB">
        <w:rPr>
          <w:rFonts w:ascii="Times New Roman" w:eastAsia="Times New Roman" w:hAnsi="Times New Roman" w:cs="Times New Roman"/>
          <w:color w:val="333333"/>
          <w:sz w:val="24"/>
          <w:szCs w:val="24"/>
          <w:shd w:val="clear" w:color="auto" w:fill="FFFFFF"/>
          <w:lang w:eastAsia="ru-RU"/>
        </w:rPr>
        <w:t>?</w:t>
      </w:r>
      <w:r w:rsidRPr="00D36ABB">
        <w:rPr>
          <w:rFonts w:ascii="Times New Roman" w:eastAsia="Times New Roman" w:hAnsi="Times New Roman" w:cs="Times New Roman"/>
          <w:i/>
          <w:iCs/>
          <w:color w:val="333333"/>
          <w:sz w:val="24"/>
          <w:szCs w:val="24"/>
          <w:lang w:eastAsia="ru-RU"/>
        </w:rPr>
        <w:t>П</w:t>
      </w:r>
      <w:proofErr w:type="gramEnd"/>
      <w:r w:rsidRPr="00D36ABB">
        <w:rPr>
          <w:rFonts w:ascii="Times New Roman" w:eastAsia="Times New Roman" w:hAnsi="Times New Roman" w:cs="Times New Roman"/>
          <w:i/>
          <w:iCs/>
          <w:color w:val="333333"/>
          <w:sz w:val="24"/>
          <w:szCs w:val="24"/>
          <w:lang w:eastAsia="ru-RU"/>
        </w:rPr>
        <w:t>очему</w:t>
      </w:r>
      <w:proofErr w:type="spellEnd"/>
      <w:r w:rsidRPr="00D36ABB">
        <w:rPr>
          <w:rFonts w:ascii="Times New Roman" w:eastAsia="Times New Roman" w:hAnsi="Times New Roman" w:cs="Times New Roman"/>
          <w:i/>
          <w:iCs/>
          <w:color w:val="333333"/>
          <w:sz w:val="24"/>
          <w:szCs w:val="24"/>
          <w:lang w:eastAsia="ru-RU"/>
        </w:rPr>
        <w:t xml:space="preserve"> нельзя пересекать пути, когда вообще нет никакого движения, и приближающегося поезда тоже не видно?</w:t>
      </w:r>
      <w:r w:rsidRPr="00D36ABB">
        <w:rPr>
          <w:rFonts w:ascii="Times New Roman" w:eastAsia="Times New Roman" w:hAnsi="Times New Roman" w:cs="Times New Roman"/>
          <w:color w:val="333333"/>
          <w:sz w:val="24"/>
          <w:szCs w:val="24"/>
          <w:shd w:val="clear" w:color="auto" w:fill="FFFFFF"/>
          <w:lang w:eastAsia="ru-RU"/>
        </w:rPr>
        <w:t xml:space="preserve"> Лишь на первый взгляд безопасны неподвижные вагоны. Подходить к ним </w:t>
      </w:r>
      <w:proofErr w:type="gramStart"/>
      <w:r w:rsidRPr="00D36ABB">
        <w:rPr>
          <w:rFonts w:ascii="Times New Roman" w:eastAsia="Times New Roman" w:hAnsi="Times New Roman" w:cs="Times New Roman"/>
          <w:color w:val="333333"/>
          <w:sz w:val="24"/>
          <w:szCs w:val="24"/>
          <w:shd w:val="clear" w:color="auto" w:fill="FFFFFF"/>
          <w:lang w:eastAsia="ru-RU"/>
        </w:rPr>
        <w:t>ближе</w:t>
      </w:r>
      <w:proofErr w:type="gramEnd"/>
      <w:r w:rsidRPr="00D36ABB">
        <w:rPr>
          <w:rFonts w:ascii="Times New Roman" w:eastAsia="Times New Roman" w:hAnsi="Times New Roman" w:cs="Times New Roman"/>
          <w:color w:val="333333"/>
          <w:sz w:val="24"/>
          <w:szCs w:val="24"/>
          <w:shd w:val="clear" w:color="auto" w:fill="FFFFFF"/>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r w:rsidRPr="00D36ABB">
        <w:rPr>
          <w:rFonts w:ascii="Times New Roman" w:eastAsia="Times New Roman" w:hAnsi="Times New Roman" w:cs="Times New Roman"/>
          <w:i/>
          <w:iCs/>
          <w:color w:val="333333"/>
          <w:sz w:val="24"/>
          <w:szCs w:val="24"/>
          <w:lang w:eastAsia="ru-RU"/>
        </w:rPr>
        <w:t>Известно, что опасно попасть между двумя движущимися составами, почему?</w:t>
      </w:r>
      <w:r w:rsidRPr="00D36ABB">
        <w:rPr>
          <w:rFonts w:ascii="Times New Roman" w:eastAsia="Times New Roman" w:hAnsi="Times New Roman" w:cs="Times New Roman"/>
          <w:color w:val="333333"/>
          <w:sz w:val="24"/>
          <w:szCs w:val="24"/>
          <w:shd w:val="clear" w:color="auto" w:fill="FFFFFF"/>
          <w:lang w:eastAsia="ru-RU"/>
        </w:rPr>
        <w:t xml:space="preserve"> Сила воздушного потока, создаваемого двумя встречными составами, составляет 16 тонн, при такой </w:t>
      </w:r>
      <w:r w:rsidRPr="00D36ABB">
        <w:rPr>
          <w:rFonts w:ascii="Times New Roman" w:eastAsia="Times New Roman" w:hAnsi="Times New Roman" w:cs="Times New Roman"/>
          <w:color w:val="333333"/>
          <w:sz w:val="24"/>
          <w:szCs w:val="24"/>
          <w:shd w:val="clear" w:color="auto" w:fill="FFFFFF"/>
          <w:lang w:eastAsia="ru-RU"/>
        </w:rPr>
        <w:lastRenderedPageBreak/>
        <w:t>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r w:rsidRPr="00D36ABB">
        <w:rPr>
          <w:rFonts w:ascii="Times New Roman" w:eastAsia="Times New Roman" w:hAnsi="Times New Roman" w:cs="Times New Roman"/>
          <w:i/>
          <w:iCs/>
          <w:color w:val="333333"/>
          <w:sz w:val="24"/>
          <w:szCs w:val="24"/>
          <w:lang w:eastAsia="ru-RU"/>
        </w:rPr>
        <w:t>Какие основные правила безопасности нужно соблюдать для исключения травматизма?</w:t>
      </w:r>
      <w:r w:rsidRPr="00D36ABB">
        <w:rPr>
          <w:rFonts w:ascii="Times New Roman" w:eastAsia="Times New Roman" w:hAnsi="Times New Roman" w:cs="Times New Roman"/>
          <w:color w:val="333333"/>
          <w:sz w:val="24"/>
          <w:szCs w:val="24"/>
          <w:shd w:val="clear" w:color="auto" w:fill="FFFFFF"/>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D36ABB">
        <w:rPr>
          <w:rFonts w:ascii="Times New Roman" w:eastAsia="Times New Roman" w:hAnsi="Times New Roman" w:cs="Times New Roman"/>
          <w:b/>
          <w:bCs/>
          <w:color w:val="333333"/>
          <w:sz w:val="24"/>
          <w:szCs w:val="24"/>
          <w:lang w:eastAsia="ru-RU"/>
        </w:rPr>
        <w:t>ЭТО ОПАСНО ДЛЯ ЖИЗНИ</w:t>
      </w:r>
      <w:r w:rsidRPr="00D36ABB">
        <w:rPr>
          <w:rFonts w:ascii="Times New Roman" w:eastAsia="Times New Roman" w:hAnsi="Times New Roman" w:cs="Times New Roman"/>
          <w:color w:val="333333"/>
          <w:sz w:val="24"/>
          <w:szCs w:val="24"/>
          <w:shd w:val="clear" w:color="auto" w:fill="FFFFFF"/>
          <w:lang w:eastAsia="ru-RU"/>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Берегите себя!</w:t>
      </w:r>
    </w:p>
    <w:p w:rsidR="00143CD8" w:rsidRDefault="00C04EE2"/>
    <w:sectPr w:rsidR="00143CD8" w:rsidSect="00C932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DA178D"/>
    <w:rsid w:val="00620D02"/>
    <w:rsid w:val="00A85D9F"/>
    <w:rsid w:val="00C04EE2"/>
    <w:rsid w:val="00DA178D"/>
    <w:rsid w:val="00F10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7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1234</Words>
  <Characters>7038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TNR</Company>
  <LinksUpToDate>false</LinksUpToDate>
  <CharactersWithSpaces>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2019-10-11T02:34:00Z</dcterms:created>
  <dcterms:modified xsi:type="dcterms:W3CDTF">2019-10-11T03:19:00Z</dcterms:modified>
</cp:coreProperties>
</file>