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BD" w:rsidRPr="002C4BBD" w:rsidRDefault="002C4BBD" w:rsidP="002C4BBD">
      <w:pPr>
        <w:shd w:val="clear" w:color="auto" w:fill="FFFFFF"/>
        <w:spacing w:after="0" w:line="34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C4BB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РОССИЙСКАЯ ФЕДЕРАЦИЯ</w:t>
      </w:r>
    </w:p>
    <w:p w:rsidR="002C4BBD" w:rsidRPr="002C4BBD" w:rsidRDefault="002C4BBD" w:rsidP="002C4BBD">
      <w:pPr>
        <w:shd w:val="clear" w:color="auto" w:fill="FFFFFF"/>
        <w:spacing w:after="0" w:line="34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C4BB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</w:t>
      </w:r>
    </w:p>
    <w:p w:rsidR="002C4BBD" w:rsidRPr="002C4BBD" w:rsidRDefault="002C4BBD" w:rsidP="002C4BBD">
      <w:pPr>
        <w:shd w:val="clear" w:color="auto" w:fill="FFFFFF"/>
        <w:spacing w:after="0" w:line="34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dst100004"/>
      <w:bookmarkEnd w:id="0"/>
      <w:r w:rsidRPr="002C4BB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ФЕДЕРАЛЬНЫЙ ЗАКОН</w:t>
      </w:r>
    </w:p>
    <w:p w:rsidR="002C4BBD" w:rsidRPr="002C4BBD" w:rsidRDefault="002C4BBD" w:rsidP="002C4BBD">
      <w:pPr>
        <w:shd w:val="clear" w:color="auto" w:fill="FFFFFF"/>
        <w:spacing w:after="0" w:line="34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2C4BB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</w:t>
      </w:r>
    </w:p>
    <w:p w:rsidR="002C4BBD" w:rsidRPr="002C4BBD" w:rsidRDefault="002C4BBD" w:rsidP="002C4BBD">
      <w:pPr>
        <w:shd w:val="clear" w:color="auto" w:fill="FFFFFF"/>
        <w:spacing w:after="0" w:line="34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1" w:name="dst100005"/>
      <w:bookmarkEnd w:id="1"/>
      <w:r w:rsidRPr="002C4BB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О ЗАЩИТЕ ДЕТЕЙ ОТ ИНФОРМАЦИИ,</w:t>
      </w:r>
    </w:p>
    <w:p w:rsidR="002C4BBD" w:rsidRPr="002C4BBD" w:rsidRDefault="002C4BBD" w:rsidP="002C4BBD">
      <w:pPr>
        <w:shd w:val="clear" w:color="auto" w:fill="FFFFFF"/>
        <w:spacing w:after="144" w:line="34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proofErr w:type="gramStart"/>
      <w:r w:rsidRPr="002C4BB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ПРИЧИНЯЮЩЕЙ</w:t>
      </w:r>
      <w:proofErr w:type="gramEnd"/>
      <w:r w:rsidRPr="002C4BBD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 xml:space="preserve"> ВРЕД ИХ ЗДОРОВЬЮ И РАЗВИТИЮ</w:t>
      </w:r>
    </w:p>
    <w:p w:rsidR="002C4BBD" w:rsidRPr="002C4BBD" w:rsidRDefault="002C4BBD" w:rsidP="002C4BBD">
      <w:pPr>
        <w:shd w:val="clear" w:color="auto" w:fill="FFFFFF"/>
        <w:spacing w:after="0" w:line="278" w:lineRule="atLeast"/>
        <w:ind w:firstLine="54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4BBD">
        <w:rPr>
          <w:rFonts w:ascii="Arial" w:eastAsia="Times New Roman" w:hAnsi="Arial" w:cs="Arial"/>
          <w:color w:val="333333"/>
          <w:sz w:val="23"/>
          <w:lang w:eastAsia="ru-RU"/>
        </w:rPr>
        <w:t> </w:t>
      </w:r>
    </w:p>
    <w:p w:rsidR="002C4BBD" w:rsidRPr="002C4BBD" w:rsidRDefault="002C4BBD" w:rsidP="002C4BBD">
      <w:pPr>
        <w:shd w:val="clear" w:color="auto" w:fill="FFFFFF"/>
        <w:spacing w:after="0" w:line="348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2" w:name="dst100006"/>
      <w:bookmarkEnd w:id="2"/>
      <w:proofErr w:type="gramStart"/>
      <w:r w:rsidRPr="002C4BBD">
        <w:rPr>
          <w:rFonts w:ascii="Arial" w:eastAsia="Times New Roman" w:hAnsi="Arial" w:cs="Arial"/>
          <w:color w:val="333333"/>
          <w:sz w:val="23"/>
          <w:lang w:eastAsia="ru-RU"/>
        </w:rPr>
        <w:t>Принят</w:t>
      </w:r>
      <w:proofErr w:type="gramEnd"/>
    </w:p>
    <w:p w:rsidR="002C4BBD" w:rsidRPr="002C4BBD" w:rsidRDefault="002C4BBD" w:rsidP="002C4BBD">
      <w:pPr>
        <w:shd w:val="clear" w:color="auto" w:fill="FFFFFF"/>
        <w:spacing w:after="0" w:line="348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4BBD">
        <w:rPr>
          <w:rFonts w:ascii="Arial" w:eastAsia="Times New Roman" w:hAnsi="Arial" w:cs="Arial"/>
          <w:color w:val="333333"/>
          <w:sz w:val="23"/>
          <w:lang w:eastAsia="ru-RU"/>
        </w:rPr>
        <w:t>Государственной Думой</w:t>
      </w:r>
    </w:p>
    <w:p w:rsidR="002C4BBD" w:rsidRPr="002C4BBD" w:rsidRDefault="002C4BBD" w:rsidP="002C4BBD">
      <w:pPr>
        <w:shd w:val="clear" w:color="auto" w:fill="FFFFFF"/>
        <w:spacing w:after="0" w:line="348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4BBD">
        <w:rPr>
          <w:rFonts w:ascii="Arial" w:eastAsia="Times New Roman" w:hAnsi="Arial" w:cs="Arial"/>
          <w:color w:val="333333"/>
          <w:sz w:val="23"/>
          <w:lang w:eastAsia="ru-RU"/>
        </w:rPr>
        <w:t>21 декабря 2010 года</w:t>
      </w:r>
    </w:p>
    <w:p w:rsidR="002C4BBD" w:rsidRPr="002C4BBD" w:rsidRDefault="002C4BBD" w:rsidP="002C4BBD">
      <w:pPr>
        <w:shd w:val="clear" w:color="auto" w:fill="FFFFFF"/>
        <w:spacing w:after="0" w:line="348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4BBD">
        <w:rPr>
          <w:rFonts w:ascii="Arial" w:eastAsia="Times New Roman" w:hAnsi="Arial" w:cs="Arial"/>
          <w:color w:val="333333"/>
          <w:sz w:val="23"/>
          <w:lang w:eastAsia="ru-RU"/>
        </w:rPr>
        <w:t> </w:t>
      </w:r>
    </w:p>
    <w:p w:rsidR="002C4BBD" w:rsidRPr="002C4BBD" w:rsidRDefault="002C4BBD" w:rsidP="002C4BBD">
      <w:pPr>
        <w:shd w:val="clear" w:color="auto" w:fill="FFFFFF"/>
        <w:spacing w:after="0" w:line="348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3" w:name="dst100007"/>
      <w:bookmarkEnd w:id="3"/>
      <w:r w:rsidRPr="002C4BBD">
        <w:rPr>
          <w:rFonts w:ascii="Arial" w:eastAsia="Times New Roman" w:hAnsi="Arial" w:cs="Arial"/>
          <w:color w:val="333333"/>
          <w:sz w:val="23"/>
          <w:lang w:eastAsia="ru-RU"/>
        </w:rPr>
        <w:t>Одобрен</w:t>
      </w:r>
    </w:p>
    <w:p w:rsidR="002C4BBD" w:rsidRPr="002C4BBD" w:rsidRDefault="002C4BBD" w:rsidP="002C4BBD">
      <w:pPr>
        <w:shd w:val="clear" w:color="auto" w:fill="FFFFFF"/>
        <w:spacing w:after="0" w:line="348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4BBD">
        <w:rPr>
          <w:rFonts w:ascii="Arial" w:eastAsia="Times New Roman" w:hAnsi="Arial" w:cs="Arial"/>
          <w:color w:val="333333"/>
          <w:sz w:val="23"/>
          <w:lang w:eastAsia="ru-RU"/>
        </w:rPr>
        <w:t>Советом Федерации</w:t>
      </w:r>
    </w:p>
    <w:p w:rsidR="002C4BBD" w:rsidRPr="002C4BBD" w:rsidRDefault="002C4BBD" w:rsidP="002C4BBD">
      <w:pPr>
        <w:shd w:val="clear" w:color="auto" w:fill="FFFFFF"/>
        <w:spacing w:after="0" w:line="348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C4BBD">
        <w:rPr>
          <w:rFonts w:ascii="Arial" w:eastAsia="Times New Roman" w:hAnsi="Arial" w:cs="Arial"/>
          <w:color w:val="333333"/>
          <w:sz w:val="23"/>
          <w:lang w:eastAsia="ru-RU"/>
        </w:rPr>
        <w:t>24 декабря 2010 года</w:t>
      </w:r>
    </w:p>
    <w:p w:rsidR="002C4BBD" w:rsidRDefault="002C4BBD"/>
    <w:p w:rsidR="00811CFF" w:rsidRDefault="002C4BBD">
      <w:r>
        <w:t>С документом можно ознакомиться по данной ссылке:</w:t>
      </w:r>
    </w:p>
    <w:p w:rsidR="002C4BBD" w:rsidRDefault="002C4BBD">
      <w:hyperlink r:id="rId4" w:history="1">
        <w:r>
          <w:rPr>
            <w:rStyle w:val="a3"/>
          </w:rPr>
          <w:t>http://www.consultant.ru/document/cons_doc_LAW_108808/</w:t>
        </w:r>
      </w:hyperlink>
    </w:p>
    <w:sectPr w:rsidR="002C4BBD" w:rsidSect="0081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08"/>
  <w:characterSpacingControl w:val="doNotCompress"/>
  <w:compat/>
  <w:rsids>
    <w:rsidRoot w:val="002C4BBD"/>
    <w:rsid w:val="002C4BBD"/>
    <w:rsid w:val="00811CFF"/>
    <w:rsid w:val="00DA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C4BBD"/>
  </w:style>
  <w:style w:type="character" w:customStyle="1" w:styleId="nobr">
    <w:name w:val="nobr"/>
    <w:basedOn w:val="a0"/>
    <w:rsid w:val="002C4BBD"/>
  </w:style>
  <w:style w:type="character" w:styleId="a3">
    <w:name w:val="Hyperlink"/>
    <w:basedOn w:val="a0"/>
    <w:uiPriority w:val="99"/>
    <w:semiHidden/>
    <w:unhideWhenUsed/>
    <w:rsid w:val="002C4B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85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088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2019-10-23T08:10:00Z</dcterms:created>
  <dcterms:modified xsi:type="dcterms:W3CDTF">2019-10-23T08:13:00Z</dcterms:modified>
</cp:coreProperties>
</file>