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A3" w:rsidRPr="002545A3" w:rsidRDefault="002545A3" w:rsidP="002545A3">
      <w:pPr>
        <w:pStyle w:val="a3"/>
        <w:shd w:val="clear" w:color="auto" w:fill="FFFFFF"/>
        <w:spacing w:before="0" w:beforeAutospacing="0" w:after="0" w:afterAutospacing="0"/>
        <w:ind w:firstLine="709"/>
        <w:jc w:val="center"/>
        <w:rPr>
          <w:b/>
          <w:bCs/>
          <w:color w:val="000000"/>
          <w:sz w:val="28"/>
          <w:szCs w:val="28"/>
        </w:rPr>
      </w:pPr>
      <w:r>
        <w:rPr>
          <w:b/>
          <w:bCs/>
          <w:color w:val="000000"/>
          <w:sz w:val="28"/>
          <w:szCs w:val="28"/>
        </w:rPr>
        <w:t xml:space="preserve">ПЕДАГОГИЧЕСКИЕ ТЕХНОЛОГИИ. </w:t>
      </w:r>
    </w:p>
    <w:p w:rsidR="00196063" w:rsidRPr="004D434F" w:rsidRDefault="00196063" w:rsidP="002545A3">
      <w:pPr>
        <w:pStyle w:val="a3"/>
        <w:shd w:val="clear" w:color="auto" w:fill="FFFFFF"/>
        <w:spacing w:before="0" w:beforeAutospacing="0" w:after="0" w:afterAutospacing="0"/>
        <w:ind w:firstLine="709"/>
        <w:jc w:val="both"/>
        <w:rPr>
          <w:color w:val="000000"/>
        </w:rPr>
      </w:pPr>
      <w:bookmarkStart w:id="0" w:name="_GoBack"/>
      <w:bookmarkEnd w:id="0"/>
      <w:r w:rsidRPr="004D434F">
        <w:rPr>
          <w:b/>
          <w:bCs/>
          <w:color w:val="000000"/>
          <w:u w:val="single"/>
        </w:rPr>
        <w:t>1). Информационно – коммуникационная технология</w:t>
      </w:r>
      <w:r w:rsidR="004D434F">
        <w:rPr>
          <w:b/>
          <w:bCs/>
          <w:color w:val="000000"/>
          <w:u w:val="single"/>
        </w:rPr>
        <w:t>.</w:t>
      </w:r>
    </w:p>
    <w:p w:rsid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Достижение поставленных целей я планирую  через реализацию следующих</w:t>
      </w:r>
      <w:r w:rsidRPr="004D434F">
        <w:rPr>
          <w:rStyle w:val="apple-converted-space"/>
          <w:color w:val="000000"/>
        </w:rPr>
        <w:t> </w:t>
      </w:r>
      <w:r w:rsidRPr="004D434F">
        <w:rPr>
          <w:b/>
          <w:bCs/>
          <w:color w:val="000000"/>
        </w:rPr>
        <w:t>задач</w:t>
      </w:r>
      <w:r w:rsidRPr="004D434F">
        <w:rPr>
          <w:color w:val="000000"/>
        </w:rPr>
        <w:t>:</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использовать информационные - коммуникационные технологии в учебном процессе;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сформировать у учащихся устойчивый интерес и стремление к самообразованию;</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формировать и развивать коммуникативную компетенцию;</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направить усилия на создание условий для формирования положительной мотивации к учению;</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дать ученикам знания, определяющие их свободный, осмысленный выбор жизненного пути.</w:t>
      </w:r>
    </w:p>
    <w:p w:rsidR="004D434F" w:rsidRDefault="004D434F" w:rsidP="002545A3">
      <w:pPr>
        <w:pStyle w:val="a3"/>
        <w:shd w:val="clear" w:color="auto" w:fill="FFFFFF"/>
        <w:spacing w:before="0" w:beforeAutospacing="0" w:after="0" w:afterAutospacing="0"/>
        <w:ind w:firstLine="709"/>
        <w:jc w:val="both"/>
        <w:rPr>
          <w:color w:val="000000"/>
        </w:rPr>
      </w:pPr>
      <w:r>
        <w:rPr>
          <w:color w:val="000000"/>
        </w:rPr>
        <w:t>Наступает время, когда</w:t>
      </w:r>
      <w:r w:rsidR="00196063" w:rsidRPr="004D434F">
        <w:rPr>
          <w:color w:val="000000"/>
        </w:rPr>
        <w:t xml:space="preserve"> всё чаще поднимается вопрос о применении новых информационных технологий в </w:t>
      </w:r>
      <w:r>
        <w:rPr>
          <w:color w:val="000000"/>
        </w:rPr>
        <w:t>школе,</w:t>
      </w:r>
      <w:r w:rsidR="00196063" w:rsidRPr="004D434F">
        <w:rPr>
          <w:color w:val="000000"/>
        </w:rPr>
        <w:t xml:space="preserve"> </w:t>
      </w:r>
      <w:r>
        <w:rPr>
          <w:color w:val="000000"/>
        </w:rPr>
        <w:t xml:space="preserve">как и </w:t>
      </w:r>
      <w:r w:rsidR="00196063" w:rsidRPr="004D434F">
        <w:rPr>
          <w:color w:val="000000"/>
        </w:rPr>
        <w:t xml:space="preserve">новые технические средства, </w:t>
      </w:r>
      <w:r>
        <w:rPr>
          <w:color w:val="000000"/>
        </w:rPr>
        <w:t>так</w:t>
      </w:r>
      <w:r w:rsidR="00196063" w:rsidRPr="004D434F">
        <w:rPr>
          <w:color w:val="000000"/>
        </w:rPr>
        <w:t xml:space="preserve"> и новые формы и методы преподавания, новый подход к процессу обучения. </w:t>
      </w:r>
    </w:p>
    <w:p w:rsid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rsidR="002545A3" w:rsidRDefault="00196063" w:rsidP="002545A3">
      <w:pPr>
        <w:pStyle w:val="a3"/>
        <w:shd w:val="clear" w:color="auto" w:fill="FFFFFF"/>
        <w:spacing w:before="0" w:beforeAutospacing="0" w:after="0" w:afterAutospacing="0"/>
        <w:ind w:firstLine="709"/>
        <w:jc w:val="both"/>
        <w:rPr>
          <w:color w:val="000000"/>
        </w:rPr>
      </w:pPr>
      <w:r w:rsidRPr="004D434F">
        <w:rPr>
          <w:color w:val="000000"/>
        </w:rPr>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открывает для учителя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rsidR="002545A3" w:rsidRDefault="00196063" w:rsidP="002545A3">
      <w:pPr>
        <w:pStyle w:val="a3"/>
        <w:shd w:val="clear" w:color="auto" w:fill="FFFFFF"/>
        <w:spacing w:before="0" w:beforeAutospacing="0" w:after="0" w:afterAutospacing="0"/>
        <w:ind w:firstLine="709"/>
        <w:jc w:val="both"/>
        <w:rPr>
          <w:color w:val="000000"/>
        </w:rPr>
      </w:pPr>
      <w:r w:rsidRPr="004D434F">
        <w:rPr>
          <w:b/>
          <w:bCs/>
          <w:color w:val="000000"/>
        </w:rPr>
        <w:t>Система применения ИКТ</w:t>
      </w:r>
      <w:r w:rsidR="002545A3">
        <w:rPr>
          <w:b/>
          <w:bCs/>
          <w:color w:val="000000"/>
        </w:rPr>
        <w:t>.</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Систему применения ИКТ можно разделить на следующие этапы:</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xml:space="preserve">2 этап: Подбор и создание информационных продуктов, подбор готовых образовательных </w:t>
      </w:r>
      <w:proofErr w:type="spellStart"/>
      <w:r w:rsidRPr="004D434F">
        <w:rPr>
          <w:color w:val="000000"/>
        </w:rPr>
        <w:t>медиаресурсов</w:t>
      </w:r>
      <w:proofErr w:type="spellEnd"/>
      <w:r w:rsidRPr="004D434F">
        <w:rPr>
          <w:color w:val="000000"/>
        </w:rPr>
        <w:t>, создание собственного продукта (презентационного, обучающего, тренирующего или контролирующего);</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4 этап: Анализ эффективности использования ИКТ, изучение динамики результатов, изучение рейтинга по предмету.</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b/>
          <w:bCs/>
          <w:color w:val="000000"/>
          <w:u w:val="single"/>
        </w:rPr>
        <w:t>2) Технология критического мышления</w:t>
      </w:r>
    </w:p>
    <w:p w:rsid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 Что понимается под критическим мышлением? </w:t>
      </w:r>
      <w:r w:rsidRPr="004D434F">
        <w:rPr>
          <w:b/>
          <w:bCs/>
          <w:i/>
          <w:iCs/>
          <w:color w:val="000000"/>
        </w:rPr>
        <w:t>Критическое мышление</w:t>
      </w:r>
      <w:r w:rsidRPr="004D434F">
        <w:rPr>
          <w:color w:val="000000"/>
        </w:rPr>
        <w:t xml:space="preserve"> – тот тип мышления, который </w:t>
      </w:r>
      <w:proofErr w:type="gramStart"/>
      <w:r w:rsidRPr="004D434F">
        <w:rPr>
          <w:color w:val="000000"/>
        </w:rPr>
        <w:t>помогает критически относится</w:t>
      </w:r>
      <w:proofErr w:type="gramEnd"/>
      <w:r w:rsidRPr="004D434F">
        <w:rPr>
          <w:color w:val="000000"/>
        </w:rPr>
        <w:t xml:space="preserve">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w:t>
      </w:r>
    </w:p>
    <w:p w:rsid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Конструктивную основу «технологии критического мышления» составляет базовая модель трех стадий организации учебного процесса:  </w:t>
      </w:r>
    </w:p>
    <w:p w:rsid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 </w:t>
      </w:r>
      <w:proofErr w:type="gramStart"/>
      <w:r w:rsidRPr="004D434F">
        <w:rPr>
          <w:color w:val="000000"/>
        </w:rPr>
        <w:t>На этапе </w:t>
      </w:r>
      <w:r w:rsidRPr="004D434F">
        <w:rPr>
          <w:b/>
          <w:bCs/>
          <w:i/>
          <w:iCs/>
          <w:color w:val="000000"/>
        </w:rPr>
        <w:t>вызова</w:t>
      </w:r>
      <w:r w:rsidRPr="004D434F">
        <w:rPr>
          <w:color w:val="000000"/>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roofErr w:type="gramEnd"/>
    </w:p>
    <w:p w:rsidR="004D434F" w:rsidRDefault="00196063" w:rsidP="002545A3">
      <w:pPr>
        <w:pStyle w:val="a3"/>
        <w:shd w:val="clear" w:color="auto" w:fill="FFFFFF"/>
        <w:spacing w:before="0" w:beforeAutospacing="0" w:after="0" w:afterAutospacing="0"/>
        <w:ind w:firstLine="709"/>
        <w:jc w:val="both"/>
        <w:rPr>
          <w:color w:val="000000"/>
        </w:rPr>
      </w:pPr>
      <w:proofErr w:type="gramStart"/>
      <w:r w:rsidRPr="004D434F">
        <w:rPr>
          <w:color w:val="000000"/>
        </w:rPr>
        <w:lastRenderedPageBreak/>
        <w:t>На стадии </w:t>
      </w:r>
      <w:r w:rsidRPr="004D434F">
        <w:rPr>
          <w:b/>
          <w:bCs/>
          <w:i/>
          <w:iCs/>
          <w:color w:val="000000"/>
        </w:rPr>
        <w:t>осмысления</w:t>
      </w:r>
      <w:r w:rsidRPr="004D434F">
        <w:rPr>
          <w:color w:val="000000"/>
        </w:rPr>
        <w:t> (или реализации смысла), как правило, обучающийся  вступает в контакт с новой информацией.</w:t>
      </w:r>
      <w:proofErr w:type="gramEnd"/>
      <w:r w:rsidRPr="004D434F">
        <w:rPr>
          <w:color w:val="000000"/>
        </w:rPr>
        <w:t xml:space="preserve">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Этап </w:t>
      </w:r>
      <w:r w:rsidRPr="004D434F">
        <w:rPr>
          <w:b/>
          <w:bCs/>
          <w:i/>
          <w:iCs/>
          <w:color w:val="000000"/>
        </w:rPr>
        <w:t>размышления</w:t>
      </w:r>
      <w:r w:rsidRPr="004D434F">
        <w:rPr>
          <w:color w:val="000000"/>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rsidR="00196063" w:rsidRPr="004D434F" w:rsidRDefault="00196063" w:rsidP="002545A3">
      <w:pPr>
        <w:pStyle w:val="a3"/>
        <w:shd w:val="clear" w:color="auto" w:fill="FFFFFF"/>
        <w:spacing w:before="0" w:beforeAutospacing="0" w:after="0" w:afterAutospacing="0"/>
        <w:jc w:val="both"/>
        <w:rPr>
          <w:color w:val="000000"/>
        </w:rPr>
      </w:pPr>
      <w:r w:rsidRPr="004D434F">
        <w:rPr>
          <w:b/>
          <w:bCs/>
          <w:color w:val="000000"/>
        </w:rPr>
        <w:t>Основные методические приемы развития критического мышления</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1.           Прием «Кластер»</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2.            Таблица</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3.           Учебн</w:t>
      </w:r>
      <w:proofErr w:type="gramStart"/>
      <w:r w:rsidRPr="004D434F">
        <w:rPr>
          <w:color w:val="000000"/>
        </w:rPr>
        <w:t>о-</w:t>
      </w:r>
      <w:proofErr w:type="gramEnd"/>
      <w:r w:rsidRPr="004D434F">
        <w:rPr>
          <w:color w:val="000000"/>
        </w:rPr>
        <w:t xml:space="preserve"> мозговой штурм</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4.           Интеллектуальная разминка</w:t>
      </w:r>
    </w:p>
    <w:p w:rsidR="00196063" w:rsidRPr="004D434F" w:rsidRDefault="004D434F" w:rsidP="002545A3">
      <w:pPr>
        <w:pStyle w:val="a3"/>
        <w:shd w:val="clear" w:color="auto" w:fill="FFFFFF"/>
        <w:spacing w:before="0" w:beforeAutospacing="0" w:after="0" w:afterAutospacing="0"/>
        <w:jc w:val="both"/>
        <w:rPr>
          <w:color w:val="000000"/>
        </w:rPr>
      </w:pPr>
      <w:r>
        <w:rPr>
          <w:color w:val="000000"/>
        </w:rPr>
        <w:t>5</w:t>
      </w:r>
      <w:r w:rsidR="00196063" w:rsidRPr="004D434F">
        <w:rPr>
          <w:color w:val="000000"/>
        </w:rPr>
        <w:t>.            Прием «</w:t>
      </w:r>
      <w:proofErr w:type="spellStart"/>
      <w:r w:rsidR="00196063" w:rsidRPr="004D434F">
        <w:rPr>
          <w:color w:val="000000"/>
        </w:rPr>
        <w:t>Инсерт</w:t>
      </w:r>
      <w:proofErr w:type="spellEnd"/>
      <w:r w:rsidR="00196063" w:rsidRPr="004D434F">
        <w:rPr>
          <w:color w:val="000000"/>
        </w:rPr>
        <w:t>»</w:t>
      </w:r>
    </w:p>
    <w:p w:rsidR="00196063" w:rsidRPr="004D434F" w:rsidRDefault="004D434F" w:rsidP="002545A3">
      <w:pPr>
        <w:pStyle w:val="a3"/>
        <w:shd w:val="clear" w:color="auto" w:fill="FFFFFF"/>
        <w:spacing w:before="0" w:beforeAutospacing="0" w:after="0" w:afterAutospacing="0"/>
        <w:jc w:val="both"/>
        <w:rPr>
          <w:color w:val="000000"/>
        </w:rPr>
      </w:pPr>
      <w:r>
        <w:rPr>
          <w:color w:val="000000"/>
        </w:rPr>
        <w:t>6</w:t>
      </w:r>
      <w:r w:rsidR="00196063" w:rsidRPr="004D434F">
        <w:rPr>
          <w:color w:val="000000"/>
        </w:rPr>
        <w:t>.           Эссе</w:t>
      </w:r>
    </w:p>
    <w:p w:rsidR="00196063" w:rsidRPr="004D434F" w:rsidRDefault="004D434F" w:rsidP="002545A3">
      <w:pPr>
        <w:pStyle w:val="a3"/>
        <w:shd w:val="clear" w:color="auto" w:fill="FFFFFF"/>
        <w:spacing w:before="0" w:beforeAutospacing="0" w:after="0" w:afterAutospacing="0"/>
        <w:jc w:val="both"/>
        <w:rPr>
          <w:color w:val="000000"/>
        </w:rPr>
      </w:pPr>
      <w:r>
        <w:rPr>
          <w:color w:val="000000"/>
        </w:rPr>
        <w:t>7</w:t>
      </w:r>
      <w:r w:rsidR="00196063" w:rsidRPr="004D434F">
        <w:rPr>
          <w:color w:val="000000"/>
        </w:rPr>
        <w:t>.           Приём «Корзина идей»</w:t>
      </w:r>
    </w:p>
    <w:p w:rsidR="00196063" w:rsidRPr="004D434F" w:rsidRDefault="004D434F" w:rsidP="002545A3">
      <w:pPr>
        <w:pStyle w:val="a3"/>
        <w:shd w:val="clear" w:color="auto" w:fill="FFFFFF"/>
        <w:spacing w:before="0" w:beforeAutospacing="0" w:after="0" w:afterAutospacing="0"/>
        <w:jc w:val="both"/>
        <w:rPr>
          <w:color w:val="000000"/>
        </w:rPr>
      </w:pPr>
      <w:r>
        <w:rPr>
          <w:color w:val="000000"/>
        </w:rPr>
        <w:t>8</w:t>
      </w:r>
      <w:r w:rsidR="00196063" w:rsidRPr="004D434F">
        <w:rPr>
          <w:color w:val="000000"/>
        </w:rPr>
        <w:t xml:space="preserve">.           Приём «Составление </w:t>
      </w:r>
      <w:proofErr w:type="spellStart"/>
      <w:r w:rsidR="00196063" w:rsidRPr="004D434F">
        <w:rPr>
          <w:color w:val="000000"/>
        </w:rPr>
        <w:t>синквейнов</w:t>
      </w:r>
      <w:proofErr w:type="spellEnd"/>
      <w:r w:rsidR="00196063" w:rsidRPr="004D434F">
        <w:rPr>
          <w:color w:val="000000"/>
        </w:rPr>
        <w:t>» </w:t>
      </w:r>
    </w:p>
    <w:p w:rsidR="00196063" w:rsidRPr="004D434F" w:rsidRDefault="004D434F" w:rsidP="002545A3">
      <w:pPr>
        <w:pStyle w:val="a3"/>
        <w:shd w:val="clear" w:color="auto" w:fill="FFFFFF"/>
        <w:spacing w:before="0" w:beforeAutospacing="0" w:after="0" w:afterAutospacing="0"/>
        <w:jc w:val="both"/>
        <w:rPr>
          <w:color w:val="000000"/>
        </w:rPr>
      </w:pPr>
      <w:r>
        <w:rPr>
          <w:color w:val="000000"/>
        </w:rPr>
        <w:t>9</w:t>
      </w:r>
      <w:r w:rsidR="00196063" w:rsidRPr="004D434F">
        <w:rPr>
          <w:color w:val="000000"/>
        </w:rPr>
        <w:t>.    </w:t>
      </w:r>
      <w:r>
        <w:rPr>
          <w:color w:val="000000"/>
        </w:rPr>
        <w:t xml:space="preserve">   </w:t>
      </w:r>
      <w:r w:rsidR="00196063" w:rsidRPr="004D434F">
        <w:rPr>
          <w:color w:val="000000"/>
        </w:rPr>
        <w:t>   Метод контрольных вопросов</w:t>
      </w:r>
    </w:p>
    <w:p w:rsidR="00196063" w:rsidRPr="004D434F" w:rsidRDefault="004D434F" w:rsidP="002545A3">
      <w:pPr>
        <w:pStyle w:val="a3"/>
        <w:shd w:val="clear" w:color="auto" w:fill="FFFFFF"/>
        <w:spacing w:before="0" w:beforeAutospacing="0" w:after="0" w:afterAutospacing="0"/>
        <w:jc w:val="both"/>
        <w:rPr>
          <w:color w:val="000000"/>
        </w:rPr>
      </w:pPr>
      <w:r>
        <w:rPr>
          <w:color w:val="000000"/>
        </w:rPr>
        <w:t>10</w:t>
      </w:r>
      <w:r w:rsidR="00196063" w:rsidRPr="004D434F">
        <w:rPr>
          <w:color w:val="000000"/>
        </w:rPr>
        <w:t>.       Приём «Знаю../Хочу узнать</w:t>
      </w:r>
      <w:proofErr w:type="gramStart"/>
      <w:r w:rsidR="00196063" w:rsidRPr="004D434F">
        <w:rPr>
          <w:color w:val="000000"/>
        </w:rPr>
        <w:t>…/У</w:t>
      </w:r>
      <w:proofErr w:type="gramEnd"/>
      <w:r w:rsidR="00196063" w:rsidRPr="004D434F">
        <w:rPr>
          <w:color w:val="000000"/>
        </w:rPr>
        <w:t>знал…»</w:t>
      </w:r>
    </w:p>
    <w:p w:rsidR="00196063" w:rsidRPr="004D434F" w:rsidRDefault="00FF2180" w:rsidP="002545A3">
      <w:pPr>
        <w:pStyle w:val="a3"/>
        <w:shd w:val="clear" w:color="auto" w:fill="FFFFFF"/>
        <w:spacing w:before="0" w:beforeAutospacing="0" w:after="0" w:afterAutospacing="0"/>
        <w:jc w:val="both"/>
        <w:rPr>
          <w:color w:val="000000"/>
        </w:rPr>
      </w:pPr>
      <w:r>
        <w:rPr>
          <w:color w:val="000000"/>
        </w:rPr>
        <w:t>11</w:t>
      </w:r>
      <w:r w:rsidR="00196063" w:rsidRPr="004D434F">
        <w:rPr>
          <w:color w:val="000000"/>
        </w:rPr>
        <w:t>.       Ролевой проект</w:t>
      </w:r>
    </w:p>
    <w:p w:rsidR="00196063" w:rsidRPr="004D434F" w:rsidRDefault="00FF2180" w:rsidP="002545A3">
      <w:pPr>
        <w:pStyle w:val="a3"/>
        <w:shd w:val="clear" w:color="auto" w:fill="FFFFFF"/>
        <w:spacing w:before="0" w:beforeAutospacing="0" w:after="0" w:afterAutospacing="0"/>
        <w:jc w:val="both"/>
        <w:rPr>
          <w:color w:val="000000"/>
        </w:rPr>
      </w:pPr>
      <w:r>
        <w:rPr>
          <w:color w:val="000000"/>
        </w:rPr>
        <w:t>12</w:t>
      </w:r>
      <w:r w:rsidR="00196063" w:rsidRPr="004D434F">
        <w:rPr>
          <w:color w:val="000000"/>
        </w:rPr>
        <w:t>.       Да - нет</w:t>
      </w:r>
    </w:p>
    <w:p w:rsidR="00196063" w:rsidRPr="004D434F" w:rsidRDefault="00FF2180" w:rsidP="002545A3">
      <w:pPr>
        <w:pStyle w:val="a3"/>
        <w:shd w:val="clear" w:color="auto" w:fill="FFFFFF"/>
        <w:spacing w:before="0" w:beforeAutospacing="0" w:after="0" w:afterAutospacing="0"/>
        <w:jc w:val="both"/>
        <w:rPr>
          <w:color w:val="000000"/>
        </w:rPr>
      </w:pPr>
      <w:r>
        <w:rPr>
          <w:color w:val="000000"/>
        </w:rPr>
        <w:t>13</w:t>
      </w:r>
      <w:r w:rsidR="00196063" w:rsidRPr="004D434F">
        <w:rPr>
          <w:color w:val="000000"/>
        </w:rPr>
        <w:t>.       Приём «Чтение с остановками» </w:t>
      </w:r>
    </w:p>
    <w:p w:rsidR="00196063" w:rsidRPr="004D434F" w:rsidRDefault="00FF2180" w:rsidP="002545A3">
      <w:pPr>
        <w:pStyle w:val="a3"/>
        <w:shd w:val="clear" w:color="auto" w:fill="FFFFFF"/>
        <w:spacing w:before="0" w:beforeAutospacing="0" w:after="0" w:afterAutospacing="0"/>
        <w:jc w:val="both"/>
        <w:rPr>
          <w:color w:val="000000"/>
        </w:rPr>
      </w:pPr>
      <w:r>
        <w:rPr>
          <w:color w:val="000000"/>
        </w:rPr>
        <w:t>14</w:t>
      </w:r>
      <w:r w:rsidR="00196063" w:rsidRPr="004D434F">
        <w:rPr>
          <w:color w:val="000000"/>
        </w:rPr>
        <w:t xml:space="preserve">.       Приём « </w:t>
      </w:r>
      <w:proofErr w:type="spellStart"/>
      <w:r w:rsidR="00196063" w:rsidRPr="004D434F">
        <w:rPr>
          <w:color w:val="000000"/>
        </w:rPr>
        <w:t>Взаимоопрос</w:t>
      </w:r>
      <w:proofErr w:type="spellEnd"/>
      <w:r w:rsidR="00196063" w:rsidRPr="004D434F">
        <w:rPr>
          <w:color w:val="000000"/>
        </w:rPr>
        <w:t>»</w:t>
      </w:r>
    </w:p>
    <w:p w:rsidR="00196063" w:rsidRPr="004D434F" w:rsidRDefault="00FF2180" w:rsidP="002545A3">
      <w:pPr>
        <w:pStyle w:val="a3"/>
        <w:shd w:val="clear" w:color="auto" w:fill="FFFFFF"/>
        <w:spacing w:before="0" w:beforeAutospacing="0" w:after="0" w:afterAutospacing="0"/>
        <w:jc w:val="both"/>
        <w:rPr>
          <w:color w:val="000000"/>
        </w:rPr>
      </w:pPr>
      <w:r>
        <w:rPr>
          <w:color w:val="000000"/>
        </w:rPr>
        <w:t>15</w:t>
      </w:r>
      <w:r w:rsidR="00196063" w:rsidRPr="004D434F">
        <w:rPr>
          <w:color w:val="000000"/>
        </w:rPr>
        <w:t>.       Приём «Перепутанные логические цепочки»</w:t>
      </w:r>
    </w:p>
    <w:p w:rsidR="00FF2180" w:rsidRDefault="00196063" w:rsidP="002545A3">
      <w:pPr>
        <w:pStyle w:val="a3"/>
        <w:shd w:val="clear" w:color="auto" w:fill="FFFFFF"/>
        <w:spacing w:before="0" w:beforeAutospacing="0" w:after="0" w:afterAutospacing="0"/>
        <w:ind w:firstLine="709"/>
        <w:jc w:val="both"/>
        <w:rPr>
          <w:color w:val="000000"/>
        </w:rPr>
      </w:pPr>
      <w:r w:rsidRPr="004D434F">
        <w:rPr>
          <w:b/>
          <w:bCs/>
          <w:color w:val="000000"/>
          <w:u w:val="single"/>
        </w:rPr>
        <w:t>3). Проектная технология</w:t>
      </w:r>
      <w:r w:rsidR="00FF2180">
        <w:rPr>
          <w:color w:val="000000"/>
        </w:rPr>
        <w:t>.</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rPr>
        <w:t>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FF2180" w:rsidRDefault="00196063" w:rsidP="002545A3">
      <w:pPr>
        <w:pStyle w:val="a3"/>
        <w:shd w:val="clear" w:color="auto" w:fill="FFFFFF"/>
        <w:spacing w:before="0" w:beforeAutospacing="0" w:after="0" w:afterAutospacing="0"/>
        <w:ind w:firstLine="709"/>
        <w:jc w:val="both"/>
        <w:rPr>
          <w:color w:val="000000"/>
        </w:rPr>
      </w:pPr>
      <w:r w:rsidRPr="004D434F">
        <w:rPr>
          <w:b/>
          <w:bCs/>
          <w:color w:val="000000"/>
        </w:rPr>
        <w:t>Цель технологии</w:t>
      </w:r>
      <w:r w:rsidRPr="004D434F">
        <w:rPr>
          <w:rStyle w:val="apple-converted-space"/>
          <w:color w:val="000000"/>
        </w:rPr>
        <w:t> </w:t>
      </w:r>
      <w:r w:rsidRPr="004D434F">
        <w:rPr>
          <w:color w:val="000000"/>
        </w:rPr>
        <w:t>-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FF2180" w:rsidRDefault="00196063" w:rsidP="002545A3">
      <w:pPr>
        <w:pStyle w:val="a3"/>
        <w:shd w:val="clear" w:color="auto" w:fill="FFFFFF"/>
        <w:spacing w:before="0" w:beforeAutospacing="0" w:after="0" w:afterAutospacing="0"/>
        <w:ind w:firstLine="709"/>
        <w:jc w:val="both"/>
        <w:rPr>
          <w:color w:val="000000"/>
        </w:rPr>
      </w:pPr>
      <w:r w:rsidRPr="004D434F">
        <w:rPr>
          <w:b/>
          <w:bCs/>
          <w:i/>
          <w:iCs/>
          <w:color w:val="000000"/>
        </w:rPr>
        <w:t>Практическое применение элементов проектной технологии.</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xml:space="preserve">1.     характеризуется высокой </w:t>
      </w:r>
      <w:proofErr w:type="spellStart"/>
      <w:r w:rsidRPr="004D434F">
        <w:rPr>
          <w:color w:val="000000"/>
        </w:rPr>
        <w:t>коммуникативностью</w:t>
      </w:r>
      <w:proofErr w:type="spellEnd"/>
      <w:r w:rsidRPr="004D434F">
        <w:rPr>
          <w:color w:val="000000"/>
        </w:rPr>
        <w:t>;</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lastRenderedPageBreak/>
        <w:t>2.     предполагает выражение учащимся своего собственного мнения, чувств, активное включение в реальную деятельность;</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3.     особая форма организации коммуникативно-</w:t>
      </w:r>
      <w:proofErr w:type="spellStart"/>
      <w:r w:rsidRPr="004D434F">
        <w:rPr>
          <w:color w:val="000000"/>
        </w:rPr>
        <w:t>познвательной</w:t>
      </w:r>
      <w:proofErr w:type="spellEnd"/>
      <w:r w:rsidRPr="004D434F">
        <w:rPr>
          <w:color w:val="000000"/>
        </w:rPr>
        <w:t xml:space="preserve"> деятельности школьников на уроке истории;</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xml:space="preserve">4.     </w:t>
      </w:r>
      <w:proofErr w:type="gramStart"/>
      <w:r w:rsidRPr="004D434F">
        <w:rPr>
          <w:color w:val="000000"/>
        </w:rPr>
        <w:t>основана</w:t>
      </w:r>
      <w:proofErr w:type="gramEnd"/>
      <w:r w:rsidRPr="004D434F">
        <w:rPr>
          <w:color w:val="000000"/>
        </w:rPr>
        <w:t xml:space="preserve"> на цикличной организации учебного процесса.</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w:t>
      </w:r>
      <w:r w:rsidRPr="004D434F">
        <w:rPr>
          <w:rStyle w:val="apple-converted-space"/>
          <w:color w:val="000000"/>
        </w:rPr>
        <w:t> </w:t>
      </w:r>
      <w:r w:rsidRPr="004D434F">
        <w:rPr>
          <w:color w:val="000000"/>
        </w:rPr>
        <w:t>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rPr>
        <w:t> </w:t>
      </w:r>
      <w:r w:rsidRPr="004D434F">
        <w:rPr>
          <w:b/>
          <w:bCs/>
          <w:color w:val="000000"/>
          <w:u w:val="single"/>
        </w:rPr>
        <w:t>4). Технология проблемного обучения</w:t>
      </w:r>
      <w:r w:rsidR="00FF2180">
        <w:rPr>
          <w:color w:val="000000"/>
        </w:rPr>
        <w:t>.</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rPr>
        <w:t>Сегодня под</w:t>
      </w:r>
      <w:r w:rsidRPr="004D434F">
        <w:rPr>
          <w:rStyle w:val="apple-converted-space"/>
          <w:color w:val="000000"/>
        </w:rPr>
        <w:t> </w:t>
      </w:r>
      <w:r w:rsidRPr="004D434F">
        <w:rPr>
          <w:i/>
          <w:iCs/>
          <w:color w:val="000000"/>
        </w:rPr>
        <w:t>проблемным обучением</w:t>
      </w:r>
      <w:r w:rsidRPr="004D434F">
        <w:rPr>
          <w:rStyle w:val="apple-converted-space"/>
          <w:i/>
          <w:iCs/>
          <w:color w:val="000000"/>
        </w:rPr>
        <w:t> </w:t>
      </w:r>
      <w:r w:rsidRPr="004D434F">
        <w:rPr>
          <w:color w:val="000000"/>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w:t>
      </w:r>
      <w:r w:rsidR="00FF2180">
        <w:rPr>
          <w:color w:val="000000"/>
        </w:rPr>
        <w:t>роисходит творческое овладение</w:t>
      </w:r>
      <w:r w:rsidRPr="004D434F">
        <w:rPr>
          <w:color w:val="000000"/>
        </w:rPr>
        <w:t xml:space="preserve"> знаниями, навыками, умениями и развитие мыслительных способностей.</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rPr>
        <w:t xml:space="preserve">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w:t>
      </w:r>
      <w:proofErr w:type="gramStart"/>
      <w:r w:rsidRPr="004D434F">
        <w:rPr>
          <w:color w:val="000000"/>
        </w:rPr>
        <w:t>другие</w:t>
      </w:r>
      <w:proofErr w:type="gramEnd"/>
      <w:r w:rsidRPr="004D434F">
        <w:rPr>
          <w:color w:val="000000"/>
        </w:rPr>
        <w:t xml:space="preserve"> личностно значимые качества.</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rPr>
        <w:t xml:space="preserve">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4D434F">
        <w:rPr>
          <w:color w:val="000000"/>
        </w:rPr>
        <w:t>обучаемых</w:t>
      </w:r>
      <w:proofErr w:type="gramEnd"/>
      <w:r w:rsidRPr="004D434F">
        <w:rPr>
          <w:color w:val="000000"/>
        </w:rPr>
        <w:t xml:space="preserve"> желания выйти из этой ситуации</w:t>
      </w:r>
      <w:r w:rsidR="00FF2180">
        <w:rPr>
          <w:color w:val="000000"/>
        </w:rPr>
        <w:t>, снять возникшее противоречие.</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rPr>
        <w:t>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w:t>
      </w:r>
      <w:r w:rsidRPr="004D434F">
        <w:rPr>
          <w:rStyle w:val="apple-converted-space"/>
          <w:color w:val="000000"/>
        </w:rPr>
        <w:t> </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rPr>
        <w:t>Технология проблемного обучения, как и другие технологии, имеет положительные и отрицательные стороны.</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u w:val="single"/>
        </w:rPr>
        <w:t>Преимущества технологии проблемного обучения</w:t>
      </w:r>
      <w:r w:rsidRPr="004D434F">
        <w:rPr>
          <w:color w:val="000000"/>
        </w:rPr>
        <w:t>: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u w:val="single"/>
        </w:rPr>
        <w:t>Недостатки:</w:t>
      </w:r>
      <w:r w:rsidR="00FF2180">
        <w:rPr>
          <w:color w:val="000000"/>
          <w:u w:val="single"/>
        </w:rPr>
        <w:t xml:space="preserve"> </w:t>
      </w:r>
      <w:r w:rsidRPr="004D434F">
        <w:rPr>
          <w:color w:val="000000"/>
        </w:rPr>
        <w:t>большие затраты времени на достижение запланированных результатов, слабая управляемость познавательной деятельностью учащихся.</w:t>
      </w:r>
    </w:p>
    <w:p w:rsidR="00FF2180" w:rsidRDefault="00196063" w:rsidP="002545A3">
      <w:pPr>
        <w:pStyle w:val="a3"/>
        <w:shd w:val="clear" w:color="auto" w:fill="FFFFFF"/>
        <w:spacing w:before="0" w:beforeAutospacing="0" w:after="0" w:afterAutospacing="0"/>
        <w:ind w:firstLine="709"/>
        <w:jc w:val="both"/>
        <w:rPr>
          <w:color w:val="000000"/>
        </w:rPr>
      </w:pPr>
      <w:r w:rsidRPr="004D434F">
        <w:rPr>
          <w:b/>
          <w:bCs/>
          <w:color w:val="000000"/>
          <w:u w:val="single"/>
        </w:rPr>
        <w:t>5). Игровые технологии</w:t>
      </w:r>
      <w:r w:rsidR="00FF2180">
        <w:rPr>
          <w:color w:val="000000"/>
        </w:rPr>
        <w:t>.</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Игра наряду с трудом и ученьем - один из основных видов деятельности человека, удивительный феномен нашего существования.</w:t>
      </w:r>
    </w:p>
    <w:p w:rsidR="00196063" w:rsidRPr="004D434F" w:rsidRDefault="00196063" w:rsidP="002545A3">
      <w:pPr>
        <w:pStyle w:val="a3"/>
        <w:shd w:val="clear" w:color="auto" w:fill="FFFFFF"/>
        <w:spacing w:before="0" w:beforeAutospacing="0" w:after="0" w:afterAutospacing="0"/>
        <w:jc w:val="both"/>
        <w:rPr>
          <w:color w:val="000000"/>
        </w:rPr>
      </w:pPr>
      <w:r w:rsidRPr="004D434F">
        <w:rPr>
          <w:b/>
          <w:bCs/>
          <w:color w:val="000000"/>
          <w:u w:val="single"/>
        </w:rPr>
        <w:t>Классификация педагогических игр</w:t>
      </w:r>
    </w:p>
    <w:p w:rsidR="00196063" w:rsidRPr="004D434F" w:rsidRDefault="00196063" w:rsidP="002545A3">
      <w:pPr>
        <w:pStyle w:val="a3"/>
        <w:shd w:val="clear" w:color="auto" w:fill="FFFFFF"/>
        <w:spacing w:before="0" w:beforeAutospacing="0" w:after="0" w:afterAutospacing="0"/>
        <w:jc w:val="both"/>
        <w:rPr>
          <w:color w:val="000000"/>
        </w:rPr>
      </w:pPr>
      <w:r w:rsidRPr="004D434F">
        <w:rPr>
          <w:i/>
          <w:iCs/>
          <w:color w:val="000000"/>
        </w:rPr>
        <w:t>1.    </w:t>
      </w:r>
      <w:r w:rsidRPr="004D434F">
        <w:rPr>
          <w:rStyle w:val="apple-converted-space"/>
          <w:i/>
          <w:iCs/>
          <w:color w:val="000000"/>
        </w:rPr>
        <w:t> </w:t>
      </w:r>
      <w:r w:rsidRPr="004D434F">
        <w:rPr>
          <w:i/>
          <w:iCs/>
          <w:color w:val="000000"/>
          <w:u w:val="single"/>
        </w:rPr>
        <w:t>По области применения:</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—физические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—интеллектуальные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—трудовые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—социальные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—психологические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i/>
          <w:iCs/>
          <w:color w:val="000000"/>
        </w:rPr>
        <w:lastRenderedPageBreak/>
        <w:t>2.    </w:t>
      </w:r>
      <w:r w:rsidRPr="004D434F">
        <w:rPr>
          <w:rStyle w:val="apple-converted-space"/>
          <w:i/>
          <w:iCs/>
          <w:color w:val="000000"/>
        </w:rPr>
        <w:t> </w:t>
      </w:r>
      <w:r w:rsidRPr="004D434F">
        <w:rPr>
          <w:i/>
          <w:iCs/>
          <w:color w:val="000000"/>
          <w:u w:val="single"/>
        </w:rPr>
        <w:t>По (характеристике) характеру педагогического процесса:</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—обучающие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w:t>
      </w:r>
      <w:proofErr w:type="spellStart"/>
      <w:r w:rsidRPr="004D434F">
        <w:rPr>
          <w:color w:val="000000"/>
        </w:rPr>
        <w:t>тренинговые</w:t>
      </w:r>
      <w:proofErr w:type="spellEnd"/>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—контролирующие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—обобщающие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—познавательные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—творческие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—развивающие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i/>
          <w:iCs/>
          <w:color w:val="000000"/>
        </w:rPr>
        <w:t>3.    </w:t>
      </w:r>
      <w:r w:rsidRPr="004D434F">
        <w:rPr>
          <w:rStyle w:val="apple-converted-space"/>
          <w:i/>
          <w:iCs/>
          <w:color w:val="000000"/>
        </w:rPr>
        <w:t> </w:t>
      </w:r>
      <w:r w:rsidRPr="004D434F">
        <w:rPr>
          <w:i/>
          <w:iCs/>
          <w:color w:val="000000"/>
          <w:u w:val="single"/>
        </w:rPr>
        <w:t>По игровой технологии:</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—предметные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—сюжетные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—ролевые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—деловые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—имитационные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—драматизация</w:t>
      </w:r>
    </w:p>
    <w:p w:rsidR="00196063" w:rsidRPr="004D434F" w:rsidRDefault="00196063" w:rsidP="002545A3">
      <w:pPr>
        <w:pStyle w:val="a3"/>
        <w:shd w:val="clear" w:color="auto" w:fill="FFFFFF"/>
        <w:spacing w:before="0" w:beforeAutospacing="0" w:after="0" w:afterAutospacing="0"/>
        <w:jc w:val="both"/>
        <w:rPr>
          <w:color w:val="000000"/>
        </w:rPr>
      </w:pPr>
      <w:r w:rsidRPr="004D434F">
        <w:rPr>
          <w:i/>
          <w:iCs/>
          <w:color w:val="000000"/>
        </w:rPr>
        <w:t>4.    </w:t>
      </w:r>
      <w:r w:rsidRPr="004D434F">
        <w:rPr>
          <w:rStyle w:val="apple-converted-space"/>
          <w:i/>
          <w:iCs/>
          <w:color w:val="000000"/>
        </w:rPr>
        <w:t> </w:t>
      </w:r>
      <w:r w:rsidRPr="004D434F">
        <w:rPr>
          <w:i/>
          <w:iCs/>
          <w:color w:val="000000"/>
          <w:u w:val="single"/>
        </w:rPr>
        <w:t>По предметной области:</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—математические, химические, биологические, физические, экологические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—музыкальные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—трудовые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—спортивные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—экономически</w:t>
      </w:r>
    </w:p>
    <w:p w:rsidR="00196063" w:rsidRPr="004D434F" w:rsidRDefault="00196063" w:rsidP="002545A3">
      <w:pPr>
        <w:pStyle w:val="a3"/>
        <w:shd w:val="clear" w:color="auto" w:fill="FFFFFF"/>
        <w:spacing w:before="0" w:beforeAutospacing="0" w:after="0" w:afterAutospacing="0"/>
        <w:jc w:val="both"/>
        <w:rPr>
          <w:color w:val="000000"/>
        </w:rPr>
      </w:pPr>
      <w:r w:rsidRPr="004D434F">
        <w:rPr>
          <w:i/>
          <w:iCs/>
          <w:color w:val="000000"/>
        </w:rPr>
        <w:t>5.    </w:t>
      </w:r>
      <w:r w:rsidRPr="004D434F">
        <w:rPr>
          <w:rStyle w:val="apple-converted-space"/>
          <w:i/>
          <w:iCs/>
          <w:color w:val="000000"/>
        </w:rPr>
        <w:t> </w:t>
      </w:r>
      <w:r w:rsidRPr="004D434F">
        <w:rPr>
          <w:i/>
          <w:iCs/>
          <w:color w:val="000000"/>
          <w:u w:val="single"/>
        </w:rPr>
        <w:t>По игровой среде: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—без предметов</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—с предметами</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—настольные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—комнатные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—уличные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—компьютерные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—телевизионные</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—циклические, со средствами передвижения </w:t>
      </w:r>
    </w:p>
    <w:p w:rsidR="00196063" w:rsidRPr="004D434F" w:rsidRDefault="00196063" w:rsidP="002545A3">
      <w:pPr>
        <w:pStyle w:val="a3"/>
        <w:shd w:val="clear" w:color="auto" w:fill="FFFFFF"/>
        <w:spacing w:before="0" w:beforeAutospacing="0" w:after="0" w:afterAutospacing="0"/>
        <w:jc w:val="both"/>
        <w:rPr>
          <w:color w:val="000000"/>
        </w:rPr>
      </w:pPr>
      <w:r w:rsidRPr="004D434F">
        <w:rPr>
          <w:color w:val="000000"/>
        </w:rPr>
        <w:t> </w:t>
      </w:r>
    </w:p>
    <w:p w:rsidR="00FF2180" w:rsidRDefault="00FF2180" w:rsidP="002545A3">
      <w:pPr>
        <w:pStyle w:val="a3"/>
        <w:shd w:val="clear" w:color="auto" w:fill="FFFFFF"/>
        <w:spacing w:before="0" w:beforeAutospacing="0" w:after="0" w:afterAutospacing="0"/>
        <w:ind w:firstLine="709"/>
        <w:jc w:val="both"/>
        <w:rPr>
          <w:color w:val="000000"/>
        </w:rPr>
      </w:pPr>
      <w:r>
        <w:rPr>
          <w:b/>
          <w:bCs/>
          <w:color w:val="000000"/>
          <w:u w:val="single"/>
        </w:rPr>
        <w:t>6</w:t>
      </w:r>
      <w:r w:rsidR="00196063" w:rsidRPr="004D434F">
        <w:rPr>
          <w:b/>
          <w:bCs/>
          <w:color w:val="000000"/>
          <w:u w:val="single"/>
        </w:rPr>
        <w:t xml:space="preserve">). </w:t>
      </w:r>
      <w:proofErr w:type="spellStart"/>
      <w:r w:rsidR="00196063" w:rsidRPr="004D434F">
        <w:rPr>
          <w:b/>
          <w:bCs/>
          <w:color w:val="000000"/>
          <w:u w:val="single"/>
        </w:rPr>
        <w:t>Здоровьесберегающие</w:t>
      </w:r>
      <w:proofErr w:type="spellEnd"/>
      <w:r w:rsidR="00196063" w:rsidRPr="004D434F">
        <w:rPr>
          <w:b/>
          <w:bCs/>
          <w:color w:val="000000"/>
          <w:u w:val="single"/>
        </w:rPr>
        <w:t> технологии</w:t>
      </w:r>
      <w:r>
        <w:rPr>
          <w:color w:val="000000"/>
        </w:rPr>
        <w:t>.</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196063" w:rsidRPr="004D434F" w:rsidRDefault="00196063" w:rsidP="002545A3">
      <w:pPr>
        <w:pStyle w:val="a3"/>
        <w:shd w:val="clear" w:color="auto" w:fill="FFFFFF"/>
        <w:spacing w:before="0" w:beforeAutospacing="0" w:after="0" w:afterAutospacing="0"/>
        <w:jc w:val="both"/>
        <w:rPr>
          <w:color w:val="000000"/>
        </w:rPr>
      </w:pPr>
      <w:r w:rsidRPr="004D434F">
        <w:rPr>
          <w:i/>
          <w:iCs/>
          <w:color w:val="000000"/>
          <w:u w:val="single"/>
        </w:rPr>
        <w:t xml:space="preserve">Организация учебной деятельности с </w:t>
      </w:r>
      <w:proofErr w:type="spellStart"/>
      <w:r w:rsidRPr="004D434F">
        <w:rPr>
          <w:i/>
          <w:iCs/>
          <w:color w:val="000000"/>
          <w:u w:val="single"/>
        </w:rPr>
        <w:t>учетомосновных</w:t>
      </w:r>
      <w:proofErr w:type="spellEnd"/>
      <w:r w:rsidRPr="004D434F">
        <w:rPr>
          <w:i/>
          <w:iCs/>
          <w:color w:val="000000"/>
          <w:u w:val="single"/>
        </w:rPr>
        <w:t xml:space="preserve">  требований к уроку с комплексом </w:t>
      </w:r>
      <w:proofErr w:type="spellStart"/>
      <w:r w:rsidRPr="004D434F">
        <w:rPr>
          <w:i/>
          <w:iCs/>
          <w:color w:val="000000"/>
          <w:u w:val="single"/>
        </w:rPr>
        <w:t>здоровьесберегающих</w:t>
      </w:r>
      <w:proofErr w:type="spellEnd"/>
      <w:r w:rsidRPr="004D434F">
        <w:rPr>
          <w:i/>
          <w:iCs/>
          <w:color w:val="000000"/>
          <w:u w:val="single"/>
        </w:rPr>
        <w:t xml:space="preserve"> технологий:</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 xml:space="preserve">соблюдение </w:t>
      </w:r>
      <w:proofErr w:type="spellStart"/>
      <w:r w:rsidRPr="004D434F">
        <w:rPr>
          <w:color w:val="000000"/>
        </w:rPr>
        <w:t>санитарно</w:t>
      </w:r>
      <w:proofErr w:type="spellEnd"/>
      <w:r w:rsidRPr="004D434F">
        <w:rPr>
          <w:color w:val="000000"/>
        </w:rPr>
        <w:t xml:space="preserve"> - гигиенических требований (свежий воздух, оптимальный тепловой режим, хорошая освещенность, чистота), правил техники безопасности;</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рациональная плотность урока (время, затраченное школьниками на учебную работу) должно составлять не менее 60 % и не более 75-80 %;</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четкая организация учебного труда;</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строгая дозировка учебной нагрузки;</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смена видов деятельности;</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обучение   с учетом ведущих каналов восприятия информации учащимися (</w:t>
      </w:r>
      <w:proofErr w:type="gramStart"/>
      <w:r w:rsidRPr="004D434F">
        <w:rPr>
          <w:color w:val="000000"/>
        </w:rPr>
        <w:t>аудиовизуальный</w:t>
      </w:r>
      <w:proofErr w:type="gramEnd"/>
      <w:r w:rsidRPr="004D434F">
        <w:rPr>
          <w:color w:val="000000"/>
        </w:rPr>
        <w:t>, кинестетический и т.д.);</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место и длительность применения ТСО;</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включение  в урок технологических приемов и методов, способствующих самопознанию, самооценке учащихся;</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построение урока с учетом работоспособности учащихся;</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lastRenderedPageBreak/>
        <w:t>индивидуальный подход к учащимся с учетом личностных возможностей;</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формирование внешней и внутренней мотивации деятельности учащихся;</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благоприятный психологический климат, ситуации успеха и эмоциональные разрядки;</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профилактика стрессов:</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проведение физкультминуток и динамических пауз на уроках;</w:t>
      </w:r>
    </w:p>
    <w:p w:rsidR="00196063" w:rsidRPr="004D434F" w:rsidRDefault="00196063" w:rsidP="002545A3">
      <w:pPr>
        <w:pStyle w:val="a3"/>
        <w:numPr>
          <w:ilvl w:val="0"/>
          <w:numId w:val="11"/>
        </w:numPr>
        <w:shd w:val="clear" w:color="auto" w:fill="FFFFFF"/>
        <w:spacing w:before="0" w:beforeAutospacing="0" w:after="0" w:afterAutospacing="0"/>
        <w:ind w:left="426"/>
        <w:jc w:val="both"/>
        <w:rPr>
          <w:color w:val="000000"/>
        </w:rPr>
      </w:pPr>
      <w:r w:rsidRPr="004D434F">
        <w:rPr>
          <w:color w:val="000000"/>
        </w:rPr>
        <w:t>целенаправленная рефлексия в течение всего урока и в его итоговой  части.</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color w:val="000000"/>
        </w:rPr>
        <w:t>Применение таких технологий помогает сохранению и укрепление здор</w:t>
      </w:r>
      <w:r w:rsidR="00FF2180">
        <w:rPr>
          <w:color w:val="000000"/>
        </w:rPr>
        <w:t xml:space="preserve">овья  школьников: </w:t>
      </w:r>
      <w:r w:rsidRPr="004D434F">
        <w:rPr>
          <w:color w:val="000000"/>
        </w:rPr>
        <w:t>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FF2180" w:rsidRDefault="00196063" w:rsidP="002545A3">
      <w:pPr>
        <w:pStyle w:val="a3"/>
        <w:shd w:val="clear" w:color="auto" w:fill="FFFFFF"/>
        <w:spacing w:before="0" w:beforeAutospacing="0" w:after="0" w:afterAutospacing="0"/>
        <w:ind w:firstLine="709"/>
        <w:jc w:val="both"/>
        <w:rPr>
          <w:color w:val="000000"/>
        </w:rPr>
      </w:pPr>
      <w:r w:rsidRPr="004D434F">
        <w:rPr>
          <w:color w:val="000000"/>
          <w:u w:val="single"/>
        </w:rPr>
        <w:t> </w:t>
      </w:r>
      <w:r w:rsidR="00FF2180">
        <w:rPr>
          <w:b/>
          <w:bCs/>
          <w:color w:val="000000"/>
          <w:u w:val="single"/>
        </w:rPr>
        <w:t>7</w:t>
      </w:r>
      <w:r w:rsidRPr="004D434F">
        <w:rPr>
          <w:b/>
          <w:bCs/>
          <w:color w:val="000000"/>
          <w:u w:val="single"/>
        </w:rPr>
        <w:t>).Технология интегрированного обучения</w:t>
      </w:r>
      <w:r w:rsidR="00FF2180">
        <w:rPr>
          <w:color w:val="000000"/>
        </w:rPr>
        <w:t>.</w:t>
      </w:r>
    </w:p>
    <w:p w:rsidR="00FF2180" w:rsidRDefault="00196063" w:rsidP="002545A3">
      <w:pPr>
        <w:pStyle w:val="a3"/>
        <w:shd w:val="clear" w:color="auto" w:fill="FFFFFF"/>
        <w:spacing w:before="0" w:beforeAutospacing="0" w:after="0" w:afterAutospacing="0"/>
        <w:ind w:firstLine="709"/>
        <w:jc w:val="both"/>
        <w:rPr>
          <w:color w:val="000000"/>
        </w:rPr>
      </w:pPr>
      <w:r w:rsidRPr="004D434F">
        <w:rPr>
          <w:b/>
          <w:bCs/>
          <w:color w:val="000000"/>
        </w:rPr>
        <w:t>Интеграция -</w:t>
      </w:r>
      <w:r w:rsidRPr="004D434F">
        <w:rPr>
          <w:color w:val="000000"/>
        </w:rPr>
        <w:t> это глубокое взаимопроникновение, слияние, насколько это возможно, в одном учебном материале обобщённых знаний в той или иной области.</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b/>
          <w:bCs/>
          <w:color w:val="000000"/>
        </w:rPr>
        <w:t>Потребность в возникновении</w:t>
      </w:r>
      <w:r w:rsidRPr="004D434F">
        <w:rPr>
          <w:rStyle w:val="apple-converted-space"/>
          <w:b/>
          <w:bCs/>
          <w:color w:val="000000"/>
        </w:rPr>
        <w:t> </w:t>
      </w:r>
      <w:r w:rsidRPr="004D434F">
        <w:rPr>
          <w:color w:val="000000"/>
        </w:rPr>
        <w:t>интегрированных уроков объясняется целым рядом причин.</w:t>
      </w:r>
    </w:p>
    <w:p w:rsidR="00196063" w:rsidRPr="004D434F" w:rsidRDefault="00196063" w:rsidP="002545A3">
      <w:pPr>
        <w:pStyle w:val="a3"/>
        <w:numPr>
          <w:ilvl w:val="0"/>
          <w:numId w:val="1"/>
        </w:numPr>
        <w:shd w:val="clear" w:color="auto" w:fill="FFFFFF"/>
        <w:spacing w:before="0" w:beforeAutospacing="0" w:after="0" w:afterAutospacing="0"/>
        <w:ind w:left="0"/>
        <w:jc w:val="both"/>
        <w:rPr>
          <w:color w:val="000000"/>
        </w:rPr>
      </w:pPr>
      <w:r w:rsidRPr="004D434F">
        <w:rPr>
          <w:color w:val="000000"/>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196063" w:rsidRPr="004D434F" w:rsidRDefault="00196063" w:rsidP="002545A3">
      <w:pPr>
        <w:pStyle w:val="a3"/>
        <w:numPr>
          <w:ilvl w:val="0"/>
          <w:numId w:val="1"/>
        </w:numPr>
        <w:shd w:val="clear" w:color="auto" w:fill="FFFFFF"/>
        <w:spacing w:before="0" w:beforeAutospacing="0" w:after="0" w:afterAutospacing="0"/>
        <w:ind w:left="0"/>
        <w:jc w:val="both"/>
        <w:rPr>
          <w:color w:val="000000"/>
        </w:rPr>
      </w:pPr>
      <w:r w:rsidRPr="004D434F">
        <w:rPr>
          <w:color w:val="000000"/>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196063" w:rsidRPr="004D434F" w:rsidRDefault="00196063" w:rsidP="002545A3">
      <w:pPr>
        <w:pStyle w:val="a3"/>
        <w:numPr>
          <w:ilvl w:val="0"/>
          <w:numId w:val="1"/>
        </w:numPr>
        <w:shd w:val="clear" w:color="auto" w:fill="FFFFFF"/>
        <w:spacing w:before="0" w:beforeAutospacing="0" w:after="0" w:afterAutospacing="0"/>
        <w:ind w:left="0"/>
        <w:jc w:val="both"/>
        <w:rPr>
          <w:color w:val="000000"/>
        </w:rPr>
      </w:pPr>
      <w:r w:rsidRPr="004D434F">
        <w:rPr>
          <w:color w:val="000000"/>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196063" w:rsidRPr="004D434F" w:rsidRDefault="00196063" w:rsidP="002545A3">
      <w:pPr>
        <w:pStyle w:val="a3"/>
        <w:numPr>
          <w:ilvl w:val="0"/>
          <w:numId w:val="1"/>
        </w:numPr>
        <w:shd w:val="clear" w:color="auto" w:fill="FFFFFF"/>
        <w:spacing w:before="0" w:beforeAutospacing="0" w:after="0" w:afterAutospacing="0"/>
        <w:ind w:left="0"/>
        <w:jc w:val="both"/>
        <w:rPr>
          <w:color w:val="000000"/>
        </w:rPr>
      </w:pPr>
      <w:r w:rsidRPr="004D434F">
        <w:rPr>
          <w:color w:val="000000"/>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w:t>
      </w:r>
    </w:p>
    <w:p w:rsidR="00196063" w:rsidRPr="004D434F" w:rsidRDefault="00196063" w:rsidP="002545A3">
      <w:pPr>
        <w:pStyle w:val="a3"/>
        <w:numPr>
          <w:ilvl w:val="0"/>
          <w:numId w:val="1"/>
        </w:numPr>
        <w:shd w:val="clear" w:color="auto" w:fill="FFFFFF"/>
        <w:spacing w:before="0" w:beforeAutospacing="0" w:after="0" w:afterAutospacing="0"/>
        <w:ind w:left="0"/>
        <w:jc w:val="both"/>
        <w:rPr>
          <w:color w:val="000000"/>
        </w:rPr>
      </w:pPr>
      <w:r w:rsidRPr="004D434F">
        <w:rPr>
          <w:color w:val="000000"/>
        </w:rPr>
        <w:t>Интеграция даёт возможность для самореализации, самовыражения, творчества учителя, способствует раскрытию способностей.</w:t>
      </w:r>
    </w:p>
    <w:p w:rsidR="00196063" w:rsidRPr="004D434F" w:rsidRDefault="00196063" w:rsidP="002545A3">
      <w:pPr>
        <w:pStyle w:val="a3"/>
        <w:shd w:val="clear" w:color="auto" w:fill="FFFFFF"/>
        <w:spacing w:before="0" w:beforeAutospacing="0" w:after="0" w:afterAutospacing="0"/>
        <w:ind w:firstLine="709"/>
        <w:jc w:val="both"/>
        <w:rPr>
          <w:color w:val="000000"/>
        </w:rPr>
      </w:pPr>
      <w:r w:rsidRPr="004D434F">
        <w:rPr>
          <w:b/>
          <w:bCs/>
          <w:color w:val="000000"/>
        </w:rPr>
        <w:t>Преимущества интегрированных уроков.</w:t>
      </w:r>
    </w:p>
    <w:p w:rsidR="00196063" w:rsidRPr="004D434F" w:rsidRDefault="00196063" w:rsidP="002545A3">
      <w:pPr>
        <w:pStyle w:val="a3"/>
        <w:numPr>
          <w:ilvl w:val="0"/>
          <w:numId w:val="2"/>
        </w:numPr>
        <w:shd w:val="clear" w:color="auto" w:fill="FFFFFF"/>
        <w:spacing w:before="0" w:beforeAutospacing="0" w:after="0" w:afterAutospacing="0"/>
        <w:ind w:left="0"/>
        <w:jc w:val="both"/>
        <w:rPr>
          <w:color w:val="000000"/>
        </w:rPr>
      </w:pPr>
      <w:r w:rsidRPr="004D434F">
        <w:rPr>
          <w:color w:val="000000"/>
        </w:rPr>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rsidR="00196063" w:rsidRPr="004D434F" w:rsidRDefault="00196063" w:rsidP="002545A3">
      <w:pPr>
        <w:pStyle w:val="a3"/>
        <w:numPr>
          <w:ilvl w:val="0"/>
          <w:numId w:val="2"/>
        </w:numPr>
        <w:shd w:val="clear" w:color="auto" w:fill="FFFFFF"/>
        <w:spacing w:before="0" w:beforeAutospacing="0" w:after="0" w:afterAutospacing="0"/>
        <w:ind w:left="0"/>
        <w:jc w:val="both"/>
        <w:rPr>
          <w:color w:val="000000"/>
        </w:rPr>
      </w:pPr>
      <w:r w:rsidRPr="004D434F">
        <w:rPr>
          <w:color w:val="000000"/>
        </w:rPr>
        <w:t>В большей степени, чем обычные уроки способствуют развитию речи, формированию умения учащихся сравнивать, обобщать, делать выводы;</w:t>
      </w:r>
    </w:p>
    <w:p w:rsidR="00196063" w:rsidRPr="004D434F" w:rsidRDefault="00196063" w:rsidP="002545A3">
      <w:pPr>
        <w:pStyle w:val="a3"/>
        <w:numPr>
          <w:ilvl w:val="0"/>
          <w:numId w:val="2"/>
        </w:numPr>
        <w:shd w:val="clear" w:color="auto" w:fill="FFFFFF"/>
        <w:spacing w:before="0" w:beforeAutospacing="0" w:after="0" w:afterAutospacing="0"/>
        <w:ind w:left="0"/>
        <w:jc w:val="both"/>
        <w:rPr>
          <w:color w:val="000000"/>
        </w:rPr>
      </w:pPr>
      <w:r w:rsidRPr="004D434F">
        <w:rPr>
          <w:color w:val="000000"/>
        </w:rP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196063" w:rsidRDefault="00196063" w:rsidP="002545A3">
      <w:pPr>
        <w:pStyle w:val="a3"/>
        <w:numPr>
          <w:ilvl w:val="0"/>
          <w:numId w:val="2"/>
        </w:numPr>
        <w:shd w:val="clear" w:color="auto" w:fill="FFFFFF"/>
        <w:spacing w:before="0" w:beforeAutospacing="0" w:after="0" w:afterAutospacing="0"/>
        <w:ind w:left="0"/>
        <w:jc w:val="both"/>
        <w:rPr>
          <w:color w:val="000000"/>
        </w:rPr>
      </w:pPr>
      <w:r w:rsidRPr="004D434F">
        <w:rPr>
          <w:color w:val="000000"/>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2545A3" w:rsidRDefault="002545A3" w:rsidP="002545A3">
      <w:pPr>
        <w:pStyle w:val="a3"/>
        <w:shd w:val="clear" w:color="auto" w:fill="FFFFFF"/>
        <w:spacing w:before="0" w:beforeAutospacing="0" w:after="0" w:afterAutospacing="0"/>
        <w:ind w:firstLine="709"/>
        <w:jc w:val="both"/>
        <w:rPr>
          <w:b/>
          <w:bCs/>
          <w:color w:val="000000"/>
          <w:u w:val="single"/>
        </w:rPr>
      </w:pPr>
      <w:r>
        <w:rPr>
          <w:b/>
          <w:bCs/>
          <w:color w:val="000000"/>
          <w:u w:val="single"/>
        </w:rPr>
        <w:t>8</w:t>
      </w:r>
      <w:r w:rsidRPr="002545A3">
        <w:rPr>
          <w:b/>
          <w:bCs/>
          <w:color w:val="000000"/>
          <w:u w:val="single"/>
        </w:rPr>
        <w:t xml:space="preserve">).Технология </w:t>
      </w:r>
      <w:r>
        <w:rPr>
          <w:b/>
          <w:bCs/>
          <w:color w:val="000000"/>
          <w:u w:val="single"/>
        </w:rPr>
        <w:t xml:space="preserve"> уровневой дифференциации.</w:t>
      </w:r>
    </w:p>
    <w:p w:rsidR="001D612F" w:rsidRDefault="002545A3" w:rsidP="001D612F">
      <w:pPr>
        <w:pStyle w:val="a3"/>
        <w:shd w:val="clear" w:color="auto" w:fill="FFFFFF"/>
        <w:spacing w:before="0" w:beforeAutospacing="0" w:after="0" w:afterAutospacing="0"/>
        <w:ind w:firstLine="709"/>
        <w:jc w:val="both"/>
        <w:rPr>
          <w:color w:val="000000"/>
        </w:rPr>
      </w:pPr>
      <w:r>
        <w:rPr>
          <w:color w:val="000000"/>
        </w:rPr>
        <w:t xml:space="preserve">Суть данной технологии в том, что у учителя появляется возможность </w:t>
      </w:r>
      <w:r w:rsidRPr="002545A3">
        <w:rPr>
          <w:color w:val="000000"/>
        </w:rPr>
        <w:t>помогать </w:t>
      </w:r>
      <w:proofErr w:type="gramStart"/>
      <w:r w:rsidRPr="002545A3">
        <w:rPr>
          <w:color w:val="000000"/>
        </w:rPr>
        <w:t>слабому</w:t>
      </w:r>
      <w:proofErr w:type="gramEnd"/>
      <w:r w:rsidRPr="002545A3">
        <w:rPr>
          <w:color w:val="000000"/>
        </w:rPr>
        <w:t>,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ученья.</w:t>
      </w:r>
    </w:p>
    <w:p w:rsidR="001D612F" w:rsidRDefault="001D612F" w:rsidP="001D612F">
      <w:pPr>
        <w:pStyle w:val="a3"/>
        <w:shd w:val="clear" w:color="auto" w:fill="FFFFFF"/>
        <w:spacing w:before="0" w:beforeAutospacing="0" w:after="0" w:afterAutospacing="0"/>
        <w:ind w:firstLine="709"/>
        <w:jc w:val="both"/>
        <w:rPr>
          <w:b/>
          <w:bCs/>
          <w:color w:val="000000"/>
        </w:rPr>
      </w:pPr>
      <w:r w:rsidRPr="001D612F">
        <w:rPr>
          <w:b/>
          <w:color w:val="000000"/>
          <w:u w:val="single"/>
        </w:rPr>
        <w:t>9)</w:t>
      </w:r>
      <w:r w:rsidRPr="001D612F">
        <w:rPr>
          <w:color w:val="000000"/>
          <w:u w:val="single"/>
        </w:rPr>
        <w:t>.</w:t>
      </w:r>
      <w:r w:rsidRPr="001D612F">
        <w:rPr>
          <w:b/>
          <w:bCs/>
          <w:color w:val="000000"/>
          <w:u w:val="single"/>
        </w:rPr>
        <w:t>Технология «Портфолио»</w:t>
      </w:r>
      <w:r>
        <w:rPr>
          <w:b/>
          <w:bCs/>
          <w:color w:val="000000"/>
        </w:rPr>
        <w:t>.</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lastRenderedPageBreak/>
        <w:t>Технология «Портфолио» – это способ фиксирования, накопления и аутентичного оценивания индивидуальных образовательных результатов обучающегося в определенный период его обучения.</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Портфолио позволяет учитывать результаты в разнообразных видах деятельности: учебной, творческой, социальной, коммуникативной.</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Портфолио нечто большее, чем просто папка ученических работ, это – заранее спланированная и специально организованная индивидуальная подборка материалов и документов, которая демонстрирует усилия, динамику и достижения обучающегося в различных областях.</w:t>
      </w:r>
    </w:p>
    <w:p w:rsidR="001D612F" w:rsidRDefault="001D612F" w:rsidP="001D612F">
      <w:pPr>
        <w:pStyle w:val="a3"/>
        <w:shd w:val="clear" w:color="auto" w:fill="FFFFFF"/>
        <w:spacing w:before="0" w:beforeAutospacing="0" w:after="0" w:afterAutospacing="0"/>
        <w:ind w:firstLine="709"/>
        <w:jc w:val="both"/>
        <w:rPr>
          <w:color w:val="000000"/>
        </w:rPr>
      </w:pPr>
      <w:r w:rsidRPr="001D612F">
        <w:rPr>
          <w:i/>
          <w:iCs/>
          <w:color w:val="000000"/>
        </w:rPr>
        <w:t>Технология «Портфолио» способствует решению педагогических задач:</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 xml:space="preserve">1. поддерживать высокую учебную мотивацию </w:t>
      </w:r>
      <w:proofErr w:type="gramStart"/>
      <w:r w:rsidRPr="001D612F">
        <w:rPr>
          <w:color w:val="000000"/>
        </w:rPr>
        <w:t>обучающихся</w:t>
      </w:r>
      <w:proofErr w:type="gramEnd"/>
      <w:r w:rsidRPr="001D612F">
        <w:rPr>
          <w:color w:val="000000"/>
        </w:rPr>
        <w:t>.</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 xml:space="preserve">2. Формировать у </w:t>
      </w:r>
      <w:proofErr w:type="gramStart"/>
      <w:r w:rsidRPr="001D612F">
        <w:rPr>
          <w:color w:val="000000"/>
        </w:rPr>
        <w:t>обучающихся</w:t>
      </w:r>
      <w:proofErr w:type="gramEnd"/>
      <w:r w:rsidRPr="001D612F">
        <w:rPr>
          <w:color w:val="000000"/>
        </w:rPr>
        <w:t xml:space="preserve"> умение учиться – ставить цели, планировать и организовывать собственную учебную деятельность.</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 xml:space="preserve">3. Поощрять активность и самостоятельность </w:t>
      </w:r>
      <w:proofErr w:type="gramStart"/>
      <w:r w:rsidRPr="001D612F">
        <w:rPr>
          <w:color w:val="000000"/>
        </w:rPr>
        <w:t>обучающихся</w:t>
      </w:r>
      <w:proofErr w:type="gramEnd"/>
      <w:r w:rsidRPr="001D612F">
        <w:rPr>
          <w:color w:val="000000"/>
        </w:rPr>
        <w:t>, расширять возможности обучения и самообучения.</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 xml:space="preserve">4. Развивать навыки рефлексивной и оценочной деятельности </w:t>
      </w:r>
      <w:proofErr w:type="gramStart"/>
      <w:r w:rsidRPr="001D612F">
        <w:rPr>
          <w:color w:val="000000"/>
        </w:rPr>
        <w:t>обучающихся</w:t>
      </w:r>
      <w:proofErr w:type="gramEnd"/>
      <w:r w:rsidRPr="001D612F">
        <w:rPr>
          <w:color w:val="000000"/>
        </w:rPr>
        <w:t>, формировать адекватную самооценку.</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5. Содействовать персонализации образования.</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6. Определять количественные и качественные индивидуальные достижения.</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7. Максимально развивать познавательные и креативные способности обучающихся, реализовывать их творческие способности и познавательные интересы.</w:t>
      </w:r>
    </w:p>
    <w:p w:rsidR="001D612F" w:rsidRDefault="001D612F" w:rsidP="001D612F">
      <w:pPr>
        <w:pStyle w:val="a3"/>
        <w:shd w:val="clear" w:color="auto" w:fill="FFFFFF"/>
        <w:spacing w:before="0" w:beforeAutospacing="0" w:after="0" w:afterAutospacing="0"/>
        <w:ind w:firstLine="709"/>
        <w:jc w:val="both"/>
        <w:rPr>
          <w:color w:val="000000"/>
        </w:rPr>
      </w:pPr>
      <w:r w:rsidRPr="001D612F">
        <w:rPr>
          <w:color w:val="000000"/>
        </w:rPr>
        <w:t xml:space="preserve">8. Создавать предпосылки и возможности для успешной социализации </w:t>
      </w:r>
      <w:proofErr w:type="gramStart"/>
      <w:r w:rsidRPr="001D612F">
        <w:rPr>
          <w:color w:val="000000"/>
        </w:rPr>
        <w:t>обучающихся</w:t>
      </w:r>
      <w:proofErr w:type="gramEnd"/>
      <w:r w:rsidRPr="001D612F">
        <w:rPr>
          <w:color w:val="000000"/>
        </w:rPr>
        <w:t>.</w:t>
      </w:r>
    </w:p>
    <w:p w:rsidR="001D612F" w:rsidRPr="002545A3" w:rsidRDefault="001D612F" w:rsidP="002545A3">
      <w:pPr>
        <w:pStyle w:val="a3"/>
        <w:shd w:val="clear" w:color="auto" w:fill="FFFFFF"/>
        <w:spacing w:before="0" w:beforeAutospacing="0" w:after="0" w:afterAutospacing="0"/>
        <w:ind w:firstLine="709"/>
        <w:jc w:val="both"/>
        <w:rPr>
          <w:color w:val="000000"/>
        </w:rPr>
      </w:pPr>
    </w:p>
    <w:p w:rsidR="002545A3" w:rsidRDefault="002545A3" w:rsidP="002545A3">
      <w:pPr>
        <w:pStyle w:val="a3"/>
        <w:shd w:val="clear" w:color="auto" w:fill="FFFFFF"/>
        <w:spacing w:before="0" w:beforeAutospacing="0" w:after="0" w:afterAutospacing="0"/>
        <w:jc w:val="both"/>
        <w:rPr>
          <w:color w:val="000000"/>
        </w:rPr>
      </w:pPr>
    </w:p>
    <w:p w:rsidR="002545A3" w:rsidRPr="004D434F" w:rsidRDefault="002545A3" w:rsidP="002545A3">
      <w:pPr>
        <w:pStyle w:val="a3"/>
        <w:shd w:val="clear" w:color="auto" w:fill="FFFFFF"/>
        <w:spacing w:before="0" w:beforeAutospacing="0" w:after="0" w:afterAutospacing="0"/>
        <w:rPr>
          <w:color w:val="000000"/>
        </w:rPr>
      </w:pPr>
    </w:p>
    <w:sectPr w:rsidR="002545A3" w:rsidRPr="004D434F" w:rsidSect="004D43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7CC"/>
    <w:multiLevelType w:val="multilevel"/>
    <w:tmpl w:val="B3E2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D7FC9"/>
    <w:multiLevelType w:val="multilevel"/>
    <w:tmpl w:val="238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2A5374"/>
    <w:multiLevelType w:val="hybridMultilevel"/>
    <w:tmpl w:val="A5CE64B2"/>
    <w:lvl w:ilvl="0" w:tplc="EBA84C38">
      <w:start w:val="1"/>
      <w:numFmt w:val="bullet"/>
      <w:lvlText w:val="‐"/>
      <w:lvlJc w:val="left"/>
      <w:pPr>
        <w:ind w:left="720" w:hanging="360"/>
      </w:pPr>
      <w:rPr>
        <w:rFonts w:ascii="Constantia" w:hAnsi="Constant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9F133C"/>
    <w:multiLevelType w:val="multilevel"/>
    <w:tmpl w:val="0CA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D81D5B"/>
    <w:multiLevelType w:val="multilevel"/>
    <w:tmpl w:val="D760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485C42"/>
    <w:multiLevelType w:val="multilevel"/>
    <w:tmpl w:val="0E7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4E0013"/>
    <w:multiLevelType w:val="multilevel"/>
    <w:tmpl w:val="334E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A930CB"/>
    <w:multiLevelType w:val="multilevel"/>
    <w:tmpl w:val="2696AD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A4C6C54"/>
    <w:multiLevelType w:val="multilevel"/>
    <w:tmpl w:val="557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950DB1"/>
    <w:multiLevelType w:val="multilevel"/>
    <w:tmpl w:val="E240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570D29"/>
    <w:multiLevelType w:val="hybridMultilevel"/>
    <w:tmpl w:val="0CF2F318"/>
    <w:lvl w:ilvl="0" w:tplc="CCAEEC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715F28"/>
    <w:multiLevelType w:val="multilevel"/>
    <w:tmpl w:val="B70A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7"/>
  </w:num>
  <w:num w:numId="5">
    <w:abstractNumId w:val="3"/>
  </w:num>
  <w:num w:numId="6">
    <w:abstractNumId w:val="1"/>
  </w:num>
  <w:num w:numId="7">
    <w:abstractNumId w:val="8"/>
  </w:num>
  <w:num w:numId="8">
    <w:abstractNumId w:val="5"/>
  </w:num>
  <w:num w:numId="9">
    <w:abstractNumId w:val="4"/>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96063"/>
    <w:rsid w:val="00196063"/>
    <w:rsid w:val="001D612F"/>
    <w:rsid w:val="002545A3"/>
    <w:rsid w:val="004D434F"/>
    <w:rsid w:val="00601820"/>
    <w:rsid w:val="00647530"/>
    <w:rsid w:val="007C4403"/>
    <w:rsid w:val="00C1746D"/>
    <w:rsid w:val="00FF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063"/>
  </w:style>
  <w:style w:type="character" w:styleId="a4">
    <w:name w:val="Hyperlink"/>
    <w:basedOn w:val="a0"/>
    <w:uiPriority w:val="99"/>
    <w:semiHidden/>
    <w:unhideWhenUsed/>
    <w:rsid w:val="00196063"/>
    <w:rPr>
      <w:color w:val="0000FF"/>
      <w:u w:val="single"/>
    </w:rPr>
  </w:style>
  <w:style w:type="character" w:styleId="a5">
    <w:name w:val="Strong"/>
    <w:basedOn w:val="a0"/>
    <w:uiPriority w:val="22"/>
    <w:qFormat/>
    <w:rsid w:val="007C4403"/>
    <w:rPr>
      <w:b/>
      <w:bCs/>
    </w:rPr>
  </w:style>
  <w:style w:type="paragraph" w:customStyle="1" w:styleId="c2">
    <w:name w:val="c2"/>
    <w:basedOn w:val="a"/>
    <w:rsid w:val="007C4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C4403"/>
  </w:style>
  <w:style w:type="paragraph" w:customStyle="1" w:styleId="c3">
    <w:name w:val="c3"/>
    <w:basedOn w:val="a"/>
    <w:rsid w:val="007C4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C4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7380">
      <w:bodyDiv w:val="1"/>
      <w:marLeft w:val="0"/>
      <w:marRight w:val="0"/>
      <w:marTop w:val="0"/>
      <w:marBottom w:val="0"/>
      <w:divBdr>
        <w:top w:val="none" w:sz="0" w:space="0" w:color="auto"/>
        <w:left w:val="none" w:sz="0" w:space="0" w:color="auto"/>
        <w:bottom w:val="none" w:sz="0" w:space="0" w:color="auto"/>
        <w:right w:val="none" w:sz="0" w:space="0" w:color="auto"/>
      </w:divBdr>
      <w:divsChild>
        <w:div w:id="1975940401">
          <w:marLeft w:val="0"/>
          <w:marRight w:val="0"/>
          <w:marTop w:val="0"/>
          <w:marBottom w:val="0"/>
          <w:divBdr>
            <w:top w:val="none" w:sz="0" w:space="0" w:color="auto"/>
            <w:left w:val="none" w:sz="0" w:space="0" w:color="auto"/>
            <w:bottom w:val="none" w:sz="0" w:space="0" w:color="auto"/>
            <w:right w:val="none" w:sz="0" w:space="0" w:color="auto"/>
          </w:divBdr>
        </w:div>
        <w:div w:id="487478910">
          <w:marLeft w:val="0"/>
          <w:marRight w:val="0"/>
          <w:marTop w:val="0"/>
          <w:marBottom w:val="0"/>
          <w:divBdr>
            <w:top w:val="none" w:sz="0" w:space="0" w:color="auto"/>
            <w:left w:val="none" w:sz="0" w:space="0" w:color="auto"/>
            <w:bottom w:val="none" w:sz="0" w:space="0" w:color="auto"/>
            <w:right w:val="none" w:sz="0" w:space="0" w:color="auto"/>
          </w:divBdr>
        </w:div>
        <w:div w:id="907612020">
          <w:marLeft w:val="0"/>
          <w:marRight w:val="0"/>
          <w:marTop w:val="0"/>
          <w:marBottom w:val="0"/>
          <w:divBdr>
            <w:top w:val="none" w:sz="0" w:space="0" w:color="auto"/>
            <w:left w:val="none" w:sz="0" w:space="0" w:color="auto"/>
            <w:bottom w:val="none" w:sz="0" w:space="0" w:color="auto"/>
            <w:right w:val="none" w:sz="0" w:space="0" w:color="auto"/>
          </w:divBdr>
        </w:div>
        <w:div w:id="1914506234">
          <w:marLeft w:val="0"/>
          <w:marRight w:val="0"/>
          <w:marTop w:val="0"/>
          <w:marBottom w:val="0"/>
          <w:divBdr>
            <w:top w:val="none" w:sz="0" w:space="0" w:color="auto"/>
            <w:left w:val="none" w:sz="0" w:space="0" w:color="auto"/>
            <w:bottom w:val="none" w:sz="0" w:space="0" w:color="auto"/>
            <w:right w:val="none" w:sz="0" w:space="0" w:color="auto"/>
          </w:divBdr>
        </w:div>
        <w:div w:id="2003195716">
          <w:marLeft w:val="0"/>
          <w:marRight w:val="0"/>
          <w:marTop w:val="0"/>
          <w:marBottom w:val="0"/>
          <w:divBdr>
            <w:top w:val="none" w:sz="0" w:space="0" w:color="auto"/>
            <w:left w:val="none" w:sz="0" w:space="0" w:color="auto"/>
            <w:bottom w:val="none" w:sz="0" w:space="0" w:color="auto"/>
            <w:right w:val="none" w:sz="0" w:space="0" w:color="auto"/>
          </w:divBdr>
        </w:div>
        <w:div w:id="1596209819">
          <w:marLeft w:val="0"/>
          <w:marRight w:val="0"/>
          <w:marTop w:val="0"/>
          <w:marBottom w:val="0"/>
          <w:divBdr>
            <w:top w:val="none" w:sz="0" w:space="0" w:color="auto"/>
            <w:left w:val="none" w:sz="0" w:space="0" w:color="auto"/>
            <w:bottom w:val="none" w:sz="0" w:space="0" w:color="auto"/>
            <w:right w:val="none" w:sz="0" w:space="0" w:color="auto"/>
          </w:divBdr>
        </w:div>
        <w:div w:id="1786656973">
          <w:marLeft w:val="0"/>
          <w:marRight w:val="0"/>
          <w:marTop w:val="0"/>
          <w:marBottom w:val="0"/>
          <w:divBdr>
            <w:top w:val="none" w:sz="0" w:space="0" w:color="auto"/>
            <w:left w:val="none" w:sz="0" w:space="0" w:color="auto"/>
            <w:bottom w:val="none" w:sz="0" w:space="0" w:color="auto"/>
            <w:right w:val="none" w:sz="0" w:space="0" w:color="auto"/>
          </w:divBdr>
        </w:div>
        <w:div w:id="412434142">
          <w:marLeft w:val="0"/>
          <w:marRight w:val="0"/>
          <w:marTop w:val="0"/>
          <w:marBottom w:val="0"/>
          <w:divBdr>
            <w:top w:val="none" w:sz="0" w:space="0" w:color="auto"/>
            <w:left w:val="none" w:sz="0" w:space="0" w:color="auto"/>
            <w:bottom w:val="none" w:sz="0" w:space="0" w:color="auto"/>
            <w:right w:val="none" w:sz="0" w:space="0" w:color="auto"/>
          </w:divBdr>
        </w:div>
        <w:div w:id="1962570704">
          <w:marLeft w:val="0"/>
          <w:marRight w:val="0"/>
          <w:marTop w:val="0"/>
          <w:marBottom w:val="0"/>
          <w:divBdr>
            <w:top w:val="none" w:sz="0" w:space="0" w:color="auto"/>
            <w:left w:val="none" w:sz="0" w:space="0" w:color="auto"/>
            <w:bottom w:val="none" w:sz="0" w:space="0" w:color="auto"/>
            <w:right w:val="none" w:sz="0" w:space="0" w:color="auto"/>
          </w:divBdr>
        </w:div>
        <w:div w:id="684214302">
          <w:marLeft w:val="0"/>
          <w:marRight w:val="0"/>
          <w:marTop w:val="0"/>
          <w:marBottom w:val="0"/>
          <w:divBdr>
            <w:top w:val="none" w:sz="0" w:space="0" w:color="auto"/>
            <w:left w:val="none" w:sz="0" w:space="0" w:color="auto"/>
            <w:bottom w:val="none" w:sz="0" w:space="0" w:color="auto"/>
            <w:right w:val="none" w:sz="0" w:space="0" w:color="auto"/>
          </w:divBdr>
        </w:div>
        <w:div w:id="1310860588">
          <w:marLeft w:val="0"/>
          <w:marRight w:val="0"/>
          <w:marTop w:val="0"/>
          <w:marBottom w:val="0"/>
          <w:divBdr>
            <w:top w:val="none" w:sz="0" w:space="0" w:color="auto"/>
            <w:left w:val="none" w:sz="0" w:space="0" w:color="auto"/>
            <w:bottom w:val="none" w:sz="0" w:space="0" w:color="auto"/>
            <w:right w:val="none" w:sz="0" w:space="0" w:color="auto"/>
          </w:divBdr>
        </w:div>
        <w:div w:id="674766185">
          <w:marLeft w:val="0"/>
          <w:marRight w:val="0"/>
          <w:marTop w:val="0"/>
          <w:marBottom w:val="0"/>
          <w:divBdr>
            <w:top w:val="none" w:sz="0" w:space="0" w:color="auto"/>
            <w:left w:val="none" w:sz="0" w:space="0" w:color="auto"/>
            <w:bottom w:val="none" w:sz="0" w:space="0" w:color="auto"/>
            <w:right w:val="none" w:sz="0" w:space="0" w:color="auto"/>
          </w:divBdr>
        </w:div>
        <w:div w:id="1585796328">
          <w:marLeft w:val="0"/>
          <w:marRight w:val="0"/>
          <w:marTop w:val="0"/>
          <w:marBottom w:val="0"/>
          <w:divBdr>
            <w:top w:val="none" w:sz="0" w:space="0" w:color="auto"/>
            <w:left w:val="none" w:sz="0" w:space="0" w:color="auto"/>
            <w:bottom w:val="none" w:sz="0" w:space="0" w:color="auto"/>
            <w:right w:val="none" w:sz="0" w:space="0" w:color="auto"/>
          </w:divBdr>
        </w:div>
        <w:div w:id="1667054888">
          <w:marLeft w:val="0"/>
          <w:marRight w:val="0"/>
          <w:marTop w:val="0"/>
          <w:marBottom w:val="0"/>
          <w:divBdr>
            <w:top w:val="none" w:sz="0" w:space="0" w:color="auto"/>
            <w:left w:val="none" w:sz="0" w:space="0" w:color="auto"/>
            <w:bottom w:val="none" w:sz="0" w:space="0" w:color="auto"/>
            <w:right w:val="none" w:sz="0" w:space="0" w:color="auto"/>
          </w:divBdr>
        </w:div>
        <w:div w:id="802386624">
          <w:marLeft w:val="0"/>
          <w:marRight w:val="0"/>
          <w:marTop w:val="0"/>
          <w:marBottom w:val="0"/>
          <w:divBdr>
            <w:top w:val="none" w:sz="0" w:space="0" w:color="auto"/>
            <w:left w:val="none" w:sz="0" w:space="0" w:color="auto"/>
            <w:bottom w:val="none" w:sz="0" w:space="0" w:color="auto"/>
            <w:right w:val="none" w:sz="0" w:space="0" w:color="auto"/>
          </w:divBdr>
        </w:div>
        <w:div w:id="1419403797">
          <w:marLeft w:val="0"/>
          <w:marRight w:val="0"/>
          <w:marTop w:val="0"/>
          <w:marBottom w:val="0"/>
          <w:divBdr>
            <w:top w:val="none" w:sz="0" w:space="0" w:color="auto"/>
            <w:left w:val="none" w:sz="0" w:space="0" w:color="auto"/>
            <w:bottom w:val="none" w:sz="0" w:space="0" w:color="auto"/>
            <w:right w:val="none" w:sz="0" w:space="0" w:color="auto"/>
          </w:divBdr>
        </w:div>
        <w:div w:id="1422986482">
          <w:marLeft w:val="0"/>
          <w:marRight w:val="0"/>
          <w:marTop w:val="0"/>
          <w:marBottom w:val="0"/>
          <w:divBdr>
            <w:top w:val="none" w:sz="0" w:space="0" w:color="auto"/>
            <w:left w:val="none" w:sz="0" w:space="0" w:color="auto"/>
            <w:bottom w:val="none" w:sz="0" w:space="0" w:color="auto"/>
            <w:right w:val="none" w:sz="0" w:space="0" w:color="auto"/>
          </w:divBdr>
        </w:div>
        <w:div w:id="795218979">
          <w:marLeft w:val="0"/>
          <w:marRight w:val="0"/>
          <w:marTop w:val="0"/>
          <w:marBottom w:val="0"/>
          <w:divBdr>
            <w:top w:val="none" w:sz="0" w:space="0" w:color="auto"/>
            <w:left w:val="none" w:sz="0" w:space="0" w:color="auto"/>
            <w:bottom w:val="none" w:sz="0" w:space="0" w:color="auto"/>
            <w:right w:val="none" w:sz="0" w:space="0" w:color="auto"/>
          </w:divBdr>
        </w:div>
        <w:div w:id="83575918">
          <w:marLeft w:val="0"/>
          <w:marRight w:val="0"/>
          <w:marTop w:val="0"/>
          <w:marBottom w:val="0"/>
          <w:divBdr>
            <w:top w:val="none" w:sz="0" w:space="0" w:color="auto"/>
            <w:left w:val="none" w:sz="0" w:space="0" w:color="auto"/>
            <w:bottom w:val="none" w:sz="0" w:space="0" w:color="auto"/>
            <w:right w:val="none" w:sz="0" w:space="0" w:color="auto"/>
          </w:divBdr>
        </w:div>
        <w:div w:id="1316104380">
          <w:marLeft w:val="0"/>
          <w:marRight w:val="0"/>
          <w:marTop w:val="0"/>
          <w:marBottom w:val="0"/>
          <w:divBdr>
            <w:top w:val="none" w:sz="0" w:space="0" w:color="auto"/>
            <w:left w:val="none" w:sz="0" w:space="0" w:color="auto"/>
            <w:bottom w:val="none" w:sz="0" w:space="0" w:color="auto"/>
            <w:right w:val="none" w:sz="0" w:space="0" w:color="auto"/>
          </w:divBdr>
        </w:div>
        <w:div w:id="1200046100">
          <w:marLeft w:val="0"/>
          <w:marRight w:val="0"/>
          <w:marTop w:val="0"/>
          <w:marBottom w:val="0"/>
          <w:divBdr>
            <w:top w:val="none" w:sz="0" w:space="0" w:color="auto"/>
            <w:left w:val="none" w:sz="0" w:space="0" w:color="auto"/>
            <w:bottom w:val="none" w:sz="0" w:space="0" w:color="auto"/>
            <w:right w:val="none" w:sz="0" w:space="0" w:color="auto"/>
          </w:divBdr>
        </w:div>
        <w:div w:id="1699546851">
          <w:marLeft w:val="0"/>
          <w:marRight w:val="0"/>
          <w:marTop w:val="0"/>
          <w:marBottom w:val="0"/>
          <w:divBdr>
            <w:top w:val="none" w:sz="0" w:space="0" w:color="auto"/>
            <w:left w:val="none" w:sz="0" w:space="0" w:color="auto"/>
            <w:bottom w:val="none" w:sz="0" w:space="0" w:color="auto"/>
            <w:right w:val="none" w:sz="0" w:space="0" w:color="auto"/>
          </w:divBdr>
        </w:div>
        <w:div w:id="843978353">
          <w:marLeft w:val="0"/>
          <w:marRight w:val="0"/>
          <w:marTop w:val="0"/>
          <w:marBottom w:val="0"/>
          <w:divBdr>
            <w:top w:val="none" w:sz="0" w:space="0" w:color="auto"/>
            <w:left w:val="none" w:sz="0" w:space="0" w:color="auto"/>
            <w:bottom w:val="none" w:sz="0" w:space="0" w:color="auto"/>
            <w:right w:val="none" w:sz="0" w:space="0" w:color="auto"/>
          </w:divBdr>
        </w:div>
        <w:div w:id="1983536072">
          <w:marLeft w:val="0"/>
          <w:marRight w:val="0"/>
          <w:marTop w:val="0"/>
          <w:marBottom w:val="0"/>
          <w:divBdr>
            <w:top w:val="none" w:sz="0" w:space="0" w:color="auto"/>
            <w:left w:val="none" w:sz="0" w:space="0" w:color="auto"/>
            <w:bottom w:val="none" w:sz="0" w:space="0" w:color="auto"/>
            <w:right w:val="none" w:sz="0" w:space="0" w:color="auto"/>
          </w:divBdr>
        </w:div>
        <w:div w:id="844906882">
          <w:marLeft w:val="0"/>
          <w:marRight w:val="0"/>
          <w:marTop w:val="0"/>
          <w:marBottom w:val="0"/>
          <w:divBdr>
            <w:top w:val="none" w:sz="0" w:space="0" w:color="auto"/>
            <w:left w:val="none" w:sz="0" w:space="0" w:color="auto"/>
            <w:bottom w:val="none" w:sz="0" w:space="0" w:color="auto"/>
            <w:right w:val="none" w:sz="0" w:space="0" w:color="auto"/>
          </w:divBdr>
        </w:div>
        <w:div w:id="701636614">
          <w:marLeft w:val="0"/>
          <w:marRight w:val="0"/>
          <w:marTop w:val="0"/>
          <w:marBottom w:val="0"/>
          <w:divBdr>
            <w:top w:val="none" w:sz="0" w:space="0" w:color="auto"/>
            <w:left w:val="none" w:sz="0" w:space="0" w:color="auto"/>
            <w:bottom w:val="none" w:sz="0" w:space="0" w:color="auto"/>
            <w:right w:val="none" w:sz="0" w:space="0" w:color="auto"/>
          </w:divBdr>
        </w:div>
        <w:div w:id="372269424">
          <w:marLeft w:val="0"/>
          <w:marRight w:val="0"/>
          <w:marTop w:val="0"/>
          <w:marBottom w:val="0"/>
          <w:divBdr>
            <w:top w:val="none" w:sz="0" w:space="0" w:color="auto"/>
            <w:left w:val="none" w:sz="0" w:space="0" w:color="auto"/>
            <w:bottom w:val="none" w:sz="0" w:space="0" w:color="auto"/>
            <w:right w:val="none" w:sz="0" w:space="0" w:color="auto"/>
          </w:divBdr>
        </w:div>
        <w:div w:id="529344581">
          <w:marLeft w:val="0"/>
          <w:marRight w:val="0"/>
          <w:marTop w:val="0"/>
          <w:marBottom w:val="0"/>
          <w:divBdr>
            <w:top w:val="none" w:sz="0" w:space="0" w:color="auto"/>
            <w:left w:val="none" w:sz="0" w:space="0" w:color="auto"/>
            <w:bottom w:val="none" w:sz="0" w:space="0" w:color="auto"/>
            <w:right w:val="none" w:sz="0" w:space="0" w:color="auto"/>
          </w:divBdr>
        </w:div>
        <w:div w:id="43525946">
          <w:marLeft w:val="0"/>
          <w:marRight w:val="0"/>
          <w:marTop w:val="0"/>
          <w:marBottom w:val="0"/>
          <w:divBdr>
            <w:top w:val="none" w:sz="0" w:space="0" w:color="auto"/>
            <w:left w:val="none" w:sz="0" w:space="0" w:color="auto"/>
            <w:bottom w:val="none" w:sz="0" w:space="0" w:color="auto"/>
            <w:right w:val="none" w:sz="0" w:space="0" w:color="auto"/>
          </w:divBdr>
        </w:div>
        <w:div w:id="2133598508">
          <w:marLeft w:val="0"/>
          <w:marRight w:val="0"/>
          <w:marTop w:val="0"/>
          <w:marBottom w:val="0"/>
          <w:divBdr>
            <w:top w:val="none" w:sz="0" w:space="0" w:color="auto"/>
            <w:left w:val="none" w:sz="0" w:space="0" w:color="auto"/>
            <w:bottom w:val="none" w:sz="0" w:space="0" w:color="auto"/>
            <w:right w:val="none" w:sz="0" w:space="0" w:color="auto"/>
          </w:divBdr>
        </w:div>
        <w:div w:id="352806809">
          <w:marLeft w:val="0"/>
          <w:marRight w:val="0"/>
          <w:marTop w:val="0"/>
          <w:marBottom w:val="0"/>
          <w:divBdr>
            <w:top w:val="none" w:sz="0" w:space="0" w:color="auto"/>
            <w:left w:val="none" w:sz="0" w:space="0" w:color="auto"/>
            <w:bottom w:val="none" w:sz="0" w:space="0" w:color="auto"/>
            <w:right w:val="none" w:sz="0" w:space="0" w:color="auto"/>
          </w:divBdr>
        </w:div>
        <w:div w:id="274871873">
          <w:marLeft w:val="0"/>
          <w:marRight w:val="0"/>
          <w:marTop w:val="0"/>
          <w:marBottom w:val="0"/>
          <w:divBdr>
            <w:top w:val="none" w:sz="0" w:space="0" w:color="auto"/>
            <w:left w:val="none" w:sz="0" w:space="0" w:color="auto"/>
            <w:bottom w:val="none" w:sz="0" w:space="0" w:color="auto"/>
            <w:right w:val="none" w:sz="0" w:space="0" w:color="auto"/>
          </w:divBdr>
        </w:div>
        <w:div w:id="1859197671">
          <w:marLeft w:val="0"/>
          <w:marRight w:val="0"/>
          <w:marTop w:val="0"/>
          <w:marBottom w:val="0"/>
          <w:divBdr>
            <w:top w:val="none" w:sz="0" w:space="0" w:color="auto"/>
            <w:left w:val="none" w:sz="0" w:space="0" w:color="auto"/>
            <w:bottom w:val="none" w:sz="0" w:space="0" w:color="auto"/>
            <w:right w:val="none" w:sz="0" w:space="0" w:color="auto"/>
          </w:divBdr>
        </w:div>
        <w:div w:id="2112510415">
          <w:marLeft w:val="0"/>
          <w:marRight w:val="0"/>
          <w:marTop w:val="0"/>
          <w:marBottom w:val="0"/>
          <w:divBdr>
            <w:top w:val="none" w:sz="0" w:space="0" w:color="auto"/>
            <w:left w:val="none" w:sz="0" w:space="0" w:color="auto"/>
            <w:bottom w:val="none" w:sz="0" w:space="0" w:color="auto"/>
            <w:right w:val="none" w:sz="0" w:space="0" w:color="auto"/>
          </w:divBdr>
        </w:div>
      </w:divsChild>
    </w:div>
    <w:div w:id="283848171">
      <w:bodyDiv w:val="1"/>
      <w:marLeft w:val="0"/>
      <w:marRight w:val="0"/>
      <w:marTop w:val="0"/>
      <w:marBottom w:val="0"/>
      <w:divBdr>
        <w:top w:val="none" w:sz="0" w:space="0" w:color="auto"/>
        <w:left w:val="none" w:sz="0" w:space="0" w:color="auto"/>
        <w:bottom w:val="none" w:sz="0" w:space="0" w:color="auto"/>
        <w:right w:val="none" w:sz="0" w:space="0" w:color="auto"/>
      </w:divBdr>
    </w:div>
    <w:div w:id="7747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Home-2010</Company>
  <LinksUpToDate>false</LinksUpToDate>
  <CharactersWithSpaces>15425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2020-03-18T02:22:00Z</dcterms:created>
  <dcterms:modified xsi:type="dcterms:W3CDTF">2020-04-05T01:28:00Z</dcterms:modified>
</cp:coreProperties>
</file>