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 w:rsidRPr="007738CC">
        <w:rPr>
          <w:color w:val="000000"/>
        </w:rPr>
        <w:t>Муниципальное автономное  общеобразовательное учреждение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 w:rsidRPr="007738CC">
        <w:rPr>
          <w:color w:val="000000"/>
        </w:rPr>
        <w:t xml:space="preserve"> «Средняя общеобразовательная школа №18» г</w:t>
      </w:r>
      <w:proofErr w:type="gramStart"/>
      <w:r w:rsidRPr="007738CC">
        <w:rPr>
          <w:color w:val="000000"/>
        </w:rPr>
        <w:t>.У</w:t>
      </w:r>
      <w:proofErr w:type="gramEnd"/>
      <w:r w:rsidRPr="007738CC">
        <w:rPr>
          <w:color w:val="000000"/>
        </w:rPr>
        <w:t>лан-Удэ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</w:p>
    <w:p w:rsidR="00AE008C" w:rsidRDefault="00AE008C" w:rsidP="007738CC">
      <w:pPr>
        <w:pStyle w:val="a3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 w:rsidRPr="007738CC">
        <w:rPr>
          <w:color w:val="000000"/>
        </w:rPr>
        <w:t xml:space="preserve">Утверждено </w:t>
      </w:r>
    </w:p>
    <w:p w:rsidR="00AE008C" w:rsidRDefault="00AE008C" w:rsidP="007738CC">
      <w:pPr>
        <w:pStyle w:val="a3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7738CC">
        <w:rPr>
          <w:color w:val="000000"/>
        </w:rPr>
        <w:t>р</w:t>
      </w:r>
      <w:r>
        <w:rPr>
          <w:color w:val="000000"/>
        </w:rPr>
        <w:t>иказ №______</w:t>
      </w:r>
    </w:p>
    <w:p w:rsidR="00AE008C" w:rsidRDefault="00AE008C" w:rsidP="007738CC">
      <w:pPr>
        <w:pStyle w:val="a3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>
        <w:rPr>
          <w:color w:val="000000"/>
        </w:rPr>
        <w:t xml:space="preserve">от «____»_______ 20      </w:t>
      </w:r>
      <w:r w:rsidRPr="007738CC">
        <w:rPr>
          <w:color w:val="000000"/>
        </w:rPr>
        <w:t>г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proofErr w:type="spellStart"/>
      <w:r w:rsidRPr="007738CC">
        <w:rPr>
          <w:color w:val="000000"/>
        </w:rPr>
        <w:t>Директор________</w:t>
      </w:r>
      <w:r>
        <w:rPr>
          <w:color w:val="000000"/>
        </w:rPr>
        <w:t>Макарова</w:t>
      </w:r>
      <w:proofErr w:type="spellEnd"/>
      <w:r>
        <w:rPr>
          <w:color w:val="000000"/>
        </w:rPr>
        <w:t xml:space="preserve"> Е.А.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</w:p>
    <w:p w:rsidR="00B44602" w:rsidRDefault="00B44602" w:rsidP="00B44602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Дополнительная </w:t>
      </w:r>
    </w:p>
    <w:p w:rsidR="00B44602" w:rsidRPr="007738CC" w:rsidRDefault="00B44602" w:rsidP="00B44602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общеобразовательная </w:t>
      </w:r>
      <w:proofErr w:type="spellStart"/>
      <w:r>
        <w:rPr>
          <w:b/>
          <w:bCs/>
          <w:color w:val="000000"/>
        </w:rPr>
        <w:t>общеразвивающая</w:t>
      </w:r>
      <w:proofErr w:type="spellEnd"/>
      <w:r>
        <w:rPr>
          <w:b/>
          <w:bCs/>
          <w:color w:val="000000"/>
        </w:rPr>
        <w:t xml:space="preserve"> программа</w:t>
      </w:r>
      <w:r w:rsidRPr="007738CC">
        <w:rPr>
          <w:b/>
          <w:bCs/>
          <w:color w:val="000000"/>
        </w:rPr>
        <w:t xml:space="preserve"> </w:t>
      </w:r>
    </w:p>
    <w:p w:rsidR="00AE008C" w:rsidRPr="007738CC" w:rsidRDefault="00B44602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по </w:t>
      </w:r>
      <w:r w:rsidR="00AE008C" w:rsidRPr="007738CC">
        <w:rPr>
          <w:b/>
          <w:bCs/>
          <w:color w:val="000000"/>
        </w:rPr>
        <w:t>физике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 w:rsidRPr="007738CC">
        <w:rPr>
          <w:b/>
          <w:bCs/>
          <w:color w:val="000000"/>
        </w:rPr>
        <w:t>«</w:t>
      </w:r>
      <w:r>
        <w:rPr>
          <w:b/>
          <w:bCs/>
          <w:color w:val="000000"/>
        </w:rPr>
        <w:t>За страницами учебника</w:t>
      </w:r>
      <w:r w:rsidRPr="007738CC">
        <w:rPr>
          <w:b/>
          <w:bCs/>
          <w:color w:val="000000"/>
        </w:rPr>
        <w:t>»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7738CC">
        <w:rPr>
          <w:color w:val="000000"/>
        </w:rPr>
        <w:br/>
        <w:t>Возраст: 7-9 клас</w:t>
      </w:r>
      <w:r>
        <w:rPr>
          <w:color w:val="000000"/>
        </w:rPr>
        <w:t>с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7738CC">
        <w:rPr>
          <w:color w:val="000000"/>
        </w:rPr>
        <w:t>Срок реализации</w:t>
      </w:r>
      <w:proofErr w:type="gramStart"/>
      <w:r w:rsidRPr="007738CC">
        <w:rPr>
          <w:color w:val="000000"/>
        </w:rPr>
        <w:t xml:space="preserve"> :</w:t>
      </w:r>
      <w:proofErr w:type="gramEnd"/>
      <w:r w:rsidRPr="007738CC">
        <w:rPr>
          <w:color w:val="000000"/>
        </w:rPr>
        <w:t xml:space="preserve"> 1 год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Автор: </w:t>
      </w:r>
      <w:proofErr w:type="spellStart"/>
      <w:r>
        <w:rPr>
          <w:color w:val="000000"/>
        </w:rPr>
        <w:t>Борголова</w:t>
      </w:r>
      <w:proofErr w:type="spellEnd"/>
      <w:r>
        <w:rPr>
          <w:color w:val="000000"/>
        </w:rPr>
        <w:t xml:space="preserve"> Г.А., учитель физики МАОУ «СОШ №18» г.Улан-Удэ</w:t>
      </w:r>
    </w:p>
    <w:p w:rsidR="00AE008C" w:rsidRPr="007738CC" w:rsidRDefault="00AE008C" w:rsidP="007738CC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7738CC">
        <w:rPr>
          <w:color w:val="000000"/>
        </w:rPr>
        <w:t xml:space="preserve">Направленность: </w:t>
      </w:r>
      <w:r>
        <w:rPr>
          <w:color w:val="000000"/>
        </w:rPr>
        <w:t>Естественно - научная</w:t>
      </w: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>
      <w:pPr>
        <w:rPr>
          <w:rFonts w:ascii="Times New Roman" w:hAnsi="Times New Roman"/>
          <w:sz w:val="24"/>
          <w:szCs w:val="24"/>
        </w:rPr>
      </w:pPr>
    </w:p>
    <w:p w:rsidR="00AE008C" w:rsidRDefault="00AE008C" w:rsidP="007738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 Удэ,</w:t>
      </w:r>
    </w:p>
    <w:p w:rsidR="00AE008C" w:rsidRPr="008965C1" w:rsidRDefault="00AE008C" w:rsidP="007738CC">
      <w:pPr>
        <w:tabs>
          <w:tab w:val="left" w:pos="42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65C1">
        <w:rPr>
          <w:rFonts w:ascii="Times New Roman" w:hAnsi="Times New Roman"/>
          <w:sz w:val="24"/>
          <w:szCs w:val="24"/>
        </w:rPr>
        <w:t>2020г.</w:t>
      </w:r>
    </w:p>
    <w:p w:rsidR="00AE008C" w:rsidRDefault="00AE008C" w:rsidP="007738CC">
      <w:pPr>
        <w:tabs>
          <w:tab w:val="left" w:pos="4227"/>
        </w:tabs>
        <w:rPr>
          <w:rFonts w:ascii="Times New Roman" w:hAnsi="Times New Roman"/>
          <w:color w:val="FF0000"/>
          <w:sz w:val="24"/>
          <w:szCs w:val="24"/>
        </w:rPr>
      </w:pPr>
    </w:p>
    <w:p w:rsidR="00AE008C" w:rsidRDefault="00AE008C" w:rsidP="007738CC">
      <w:pPr>
        <w:tabs>
          <w:tab w:val="left" w:pos="4227"/>
        </w:tabs>
        <w:rPr>
          <w:rFonts w:ascii="Times New Roman" w:hAnsi="Times New Roman"/>
          <w:color w:val="FF0000"/>
          <w:sz w:val="24"/>
          <w:szCs w:val="24"/>
        </w:rPr>
      </w:pPr>
    </w:p>
    <w:p w:rsidR="00AE008C" w:rsidRPr="008D45B2" w:rsidRDefault="00AE008C" w:rsidP="005505C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5B2">
        <w:rPr>
          <w:rFonts w:ascii="Times New Roman" w:hAnsi="Times New Roman"/>
          <w:b/>
          <w:sz w:val="24"/>
          <w:szCs w:val="24"/>
        </w:rPr>
        <w:lastRenderedPageBreak/>
        <w:t>Раздел</w:t>
      </w:r>
      <w:proofErr w:type="gramStart"/>
      <w:r w:rsidRPr="008D45B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D45B2">
        <w:rPr>
          <w:rFonts w:ascii="Times New Roman" w:hAnsi="Times New Roman"/>
          <w:b/>
          <w:sz w:val="24"/>
          <w:szCs w:val="24"/>
        </w:rPr>
        <w:t>.Комплекс основных характеристик образования.</w:t>
      </w:r>
    </w:p>
    <w:p w:rsidR="00AE008C" w:rsidRPr="008D45B2" w:rsidRDefault="00AE008C" w:rsidP="005505C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5B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505CF">
        <w:rPr>
          <w:rFonts w:ascii="Times New Roman" w:hAnsi="Times New Roman"/>
          <w:sz w:val="24"/>
          <w:szCs w:val="24"/>
        </w:rPr>
        <w:t>Программа «За страницами учебника» - образовательная, модифицированная, естественнонаучной направленности, ориентированная на активное приобщение детей к познанию окружающего мира,</w:t>
      </w:r>
      <w:r w:rsidRPr="005505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5CF">
        <w:rPr>
          <w:rFonts w:ascii="Times New Roman" w:hAnsi="Times New Roman"/>
          <w:sz w:val="24"/>
          <w:szCs w:val="24"/>
        </w:rPr>
        <w:t>выполнение  работ исследовательского характера, решение разных типов задач, постановку эксперимента,  работу с дополнительными источниками информации, в том числе электронными.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505CF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5CF">
        <w:rPr>
          <w:rFonts w:ascii="Times New Roman" w:hAnsi="Times New Roman"/>
          <w:b/>
          <w:sz w:val="24"/>
          <w:szCs w:val="24"/>
        </w:rPr>
        <w:t xml:space="preserve">           </w:t>
      </w:r>
      <w:r w:rsidRPr="005505CF">
        <w:rPr>
          <w:rFonts w:ascii="Times New Roman" w:hAnsi="Times New Roman"/>
          <w:sz w:val="24"/>
          <w:szCs w:val="24"/>
          <w:lang w:eastAsia="ru-RU"/>
        </w:rPr>
        <w:t>Происходящие в обществе социально-экономические изменения предъявляют к детям совершенно новые требования, выражающиеся, в том, что выпускникам уже недостаточно обладать широкими и разносторонними знаниями, навыками и умениями. Выпускник средней школы должен быть достаточно компетентен в той области, в которой он планирует продолжить своё образование. Данная программа направлена на обеспечение каждому ученику условий для получения специальных (предметных) знаний в какой-либо конкретной области.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5CF">
        <w:rPr>
          <w:rFonts w:ascii="Times New Roman" w:hAnsi="Times New Roman"/>
          <w:sz w:val="24"/>
          <w:szCs w:val="24"/>
          <w:lang w:eastAsia="ru-RU"/>
        </w:rPr>
        <w:t xml:space="preserve">Курс физики в средней школе не является обязательным предметом для сдачи выпускного экзамена. Актуальным становится получение качественных знаний по физике для подготовки будущих кадров ряда ведущих </w:t>
      </w:r>
      <w:proofErr w:type="spellStart"/>
      <w:proofErr w:type="gramStart"/>
      <w:r w:rsidRPr="005505CF">
        <w:rPr>
          <w:rFonts w:ascii="Times New Roman" w:hAnsi="Times New Roman"/>
          <w:sz w:val="24"/>
          <w:szCs w:val="24"/>
          <w:lang w:eastAsia="ru-RU"/>
        </w:rPr>
        <w:t>физико</w:t>
      </w:r>
      <w:proofErr w:type="spellEnd"/>
      <w:r w:rsidRPr="005505CF">
        <w:rPr>
          <w:rFonts w:ascii="Times New Roman" w:hAnsi="Times New Roman"/>
          <w:sz w:val="24"/>
          <w:szCs w:val="24"/>
          <w:lang w:eastAsia="ru-RU"/>
        </w:rPr>
        <w:t>- математических</w:t>
      </w:r>
      <w:proofErr w:type="gramEnd"/>
      <w:r w:rsidRPr="005505CF">
        <w:rPr>
          <w:rFonts w:ascii="Times New Roman" w:hAnsi="Times New Roman"/>
          <w:sz w:val="24"/>
          <w:szCs w:val="24"/>
          <w:lang w:eastAsia="ru-RU"/>
        </w:rPr>
        <w:t xml:space="preserve"> и инженерно-физических специальностей, обеспечивающих развитие производства, науки и создание новых технологий. 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05CF">
        <w:rPr>
          <w:rFonts w:ascii="Times New Roman" w:hAnsi="Times New Roman"/>
          <w:sz w:val="24"/>
          <w:szCs w:val="24"/>
        </w:rPr>
        <w:t>Основными средствами воспитания творческой активности и развития способностей учащихся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В процессе обучения решаются проблемы дополнительного образования детей: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05CF">
        <w:rPr>
          <w:rFonts w:ascii="Times New Roman" w:hAnsi="Times New Roman"/>
          <w:sz w:val="24"/>
          <w:szCs w:val="24"/>
        </w:rPr>
        <w:t>организация полноценного досуга;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05CF">
        <w:rPr>
          <w:rFonts w:ascii="Times New Roman" w:hAnsi="Times New Roman"/>
          <w:sz w:val="24"/>
          <w:szCs w:val="24"/>
        </w:rPr>
        <w:t>развитие личности в школьном возрасте.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5CF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5505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5505CF">
        <w:rPr>
          <w:rFonts w:ascii="Times New Roman" w:hAnsi="Times New Roman"/>
          <w:sz w:val="24"/>
          <w:szCs w:val="24"/>
          <w:lang w:eastAsia="ru-RU"/>
        </w:rPr>
        <w:t>Опыт преподавания, результаты олимпиад и проведения Единого государственного экзамена (ЕГЭ) по физике выявляют низкий уровень подготовки школьников по предмету. Поэтому программа «За страницами учебника» необходима и педагогически целесообразна. Экспериментальная составляющая программы повышает мотивацию к изучению физики. Содержание дополняет  школьный курс, значительно углубляя и расширяя его.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505CF">
        <w:rPr>
          <w:rFonts w:ascii="Times New Roman" w:hAnsi="Times New Roman"/>
          <w:sz w:val="24"/>
          <w:szCs w:val="24"/>
        </w:rPr>
        <w:t xml:space="preserve">Программа помогает </w:t>
      </w:r>
      <w:proofErr w:type="gramStart"/>
      <w:r w:rsidRPr="005505C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505CF">
        <w:rPr>
          <w:rFonts w:ascii="Times New Roman" w:hAnsi="Times New Roman"/>
          <w:sz w:val="24"/>
          <w:szCs w:val="24"/>
        </w:rPr>
        <w:t xml:space="preserve">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самообразованию. Программа позволяет реально на практике обеспечивать индивидуальные потребности учащихся, профильные интересы детей, то есть реализовывать педагогику развития ребенка. </w:t>
      </w:r>
      <w:r w:rsidRPr="005505CF">
        <w:rPr>
          <w:rFonts w:ascii="Times New Roman" w:eastAsia="TimesNewRomanPSMT" w:hAnsi="Times New Roman"/>
          <w:sz w:val="24"/>
          <w:szCs w:val="24"/>
        </w:rPr>
        <w:t xml:space="preserve">Занятия в детском объединении позволяют пробудить в учащихся интерес к физике, понять суть ее явлений. 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505CF">
        <w:rPr>
          <w:rFonts w:ascii="Times New Roman" w:eastAsia="TimesNewRomanPSMT" w:hAnsi="Times New Roman"/>
          <w:sz w:val="24"/>
          <w:szCs w:val="24"/>
        </w:rPr>
        <w:t>Правильное понимание физики и методов ее изучения позволяют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об</w:t>
      </w:r>
      <w:r w:rsidRPr="005505CF">
        <w:rPr>
          <w:rFonts w:ascii="Times New Roman" w:eastAsia="TimesNewRomanPSMT" w:hAnsi="Times New Roman"/>
          <w:sz w:val="24"/>
          <w:szCs w:val="24"/>
        </w:rPr>
        <w:t>уча</w:t>
      </w:r>
      <w:r>
        <w:rPr>
          <w:rFonts w:ascii="Times New Roman" w:eastAsia="TimesNewRomanPSMT" w:hAnsi="Times New Roman"/>
          <w:sz w:val="24"/>
          <w:szCs w:val="24"/>
        </w:rPr>
        <w:t>ю</w:t>
      </w:r>
      <w:r w:rsidRPr="005505CF">
        <w:rPr>
          <w:rFonts w:ascii="Times New Roman" w:eastAsia="TimesNewRomanPSMT" w:hAnsi="Times New Roman"/>
          <w:sz w:val="24"/>
          <w:szCs w:val="24"/>
        </w:rPr>
        <w:t>щемуся</w:t>
      </w:r>
      <w:proofErr w:type="gramEnd"/>
      <w:r w:rsidRPr="005505CF">
        <w:rPr>
          <w:rFonts w:ascii="Times New Roman" w:eastAsia="TimesNewRomanPSMT" w:hAnsi="Times New Roman"/>
          <w:sz w:val="24"/>
          <w:szCs w:val="24"/>
        </w:rPr>
        <w:t xml:space="preserve"> сделать осознанный выбор дальнейшего направления обучения. На сегодняшний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505CF">
        <w:rPr>
          <w:rFonts w:ascii="Times New Roman" w:eastAsia="TimesNewRomanPSMT" w:hAnsi="Times New Roman"/>
          <w:sz w:val="24"/>
          <w:szCs w:val="24"/>
        </w:rPr>
        <w:t>день данная задача стоит особо остро, поскольку в стране есть необходимость в стабильном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505CF">
        <w:rPr>
          <w:rFonts w:ascii="Times New Roman" w:eastAsia="TimesNewRomanPSMT" w:hAnsi="Times New Roman"/>
          <w:sz w:val="24"/>
          <w:szCs w:val="24"/>
        </w:rPr>
        <w:t>притоке молодых специалистов в области высоких наукоемких технологий.</w:t>
      </w:r>
    </w:p>
    <w:p w:rsidR="00AE008C" w:rsidRPr="005505CF" w:rsidRDefault="00AE008C" w:rsidP="005505C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008C" w:rsidRPr="005A02F0" w:rsidRDefault="00AE008C" w:rsidP="005505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5A02F0">
        <w:rPr>
          <w:rFonts w:ascii="Times New Roman" w:hAnsi="Times New Roman"/>
          <w:b/>
          <w:sz w:val="24"/>
          <w:szCs w:val="24"/>
        </w:rPr>
        <w:t xml:space="preserve">тличительные особенности программы </w:t>
      </w:r>
    </w:p>
    <w:p w:rsidR="00AE008C" w:rsidRPr="005A02F0" w:rsidRDefault="00AE008C" w:rsidP="005505CF">
      <w:pPr>
        <w:jc w:val="both"/>
        <w:rPr>
          <w:rFonts w:ascii="Times New Roman" w:hAnsi="Times New Roman"/>
          <w:sz w:val="24"/>
          <w:szCs w:val="24"/>
        </w:rPr>
      </w:pPr>
      <w:r w:rsidRPr="005A02F0">
        <w:rPr>
          <w:rFonts w:ascii="Times New Roman" w:hAnsi="Times New Roman"/>
          <w:sz w:val="24"/>
          <w:szCs w:val="24"/>
        </w:rPr>
        <w:t>Отличительной особенностью данной образовательной программы является направленность  на формирование учебно-исследовательских навыков, различных способов деятельности  учащихся в более широком объёме, что положительно отразится при изучении других предметов и расширению кругозора в целом, способствует формированию современного научного мировоз</w:t>
      </w:r>
      <w:r>
        <w:rPr>
          <w:rFonts w:ascii="Times New Roman" w:hAnsi="Times New Roman"/>
          <w:sz w:val="24"/>
          <w:szCs w:val="24"/>
        </w:rPr>
        <w:t>з</w:t>
      </w:r>
      <w:r w:rsidRPr="005A02F0">
        <w:rPr>
          <w:rFonts w:ascii="Times New Roman" w:hAnsi="Times New Roman"/>
          <w:sz w:val="24"/>
          <w:szCs w:val="24"/>
        </w:rPr>
        <w:t>рения, развитию интеллектуальных способностей и познавательных интересов школьников. </w:t>
      </w:r>
    </w:p>
    <w:p w:rsidR="00AE008C" w:rsidRDefault="00AE008C" w:rsidP="005A02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5A02F0">
        <w:rPr>
          <w:rFonts w:ascii="Times New Roman" w:hAnsi="Times New Roman"/>
          <w:b/>
          <w:sz w:val="24"/>
          <w:szCs w:val="24"/>
        </w:rPr>
        <w:t xml:space="preserve">дресат программы </w:t>
      </w:r>
    </w:p>
    <w:p w:rsidR="00AE008C" w:rsidRPr="005A02F0" w:rsidRDefault="00AE008C" w:rsidP="005A02F0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5A02F0">
        <w:rPr>
          <w:rFonts w:ascii="Times New Roman" w:hAnsi="Times New Roman"/>
          <w:sz w:val="24"/>
          <w:szCs w:val="24"/>
        </w:rPr>
        <w:t xml:space="preserve">Программа адресована </w:t>
      </w:r>
      <w:proofErr w:type="gramStart"/>
      <w:r w:rsidRPr="005A02F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A02F0">
        <w:rPr>
          <w:rFonts w:ascii="Times New Roman" w:hAnsi="Times New Roman"/>
          <w:sz w:val="24"/>
          <w:szCs w:val="24"/>
        </w:rPr>
        <w:t xml:space="preserve"> от 14 до 17 лет</w:t>
      </w:r>
      <w:r>
        <w:rPr>
          <w:rFonts w:ascii="Times New Roman" w:hAnsi="Times New Roman"/>
          <w:sz w:val="24"/>
          <w:szCs w:val="24"/>
        </w:rPr>
        <w:t>, занимающихся в системе дополнительного образования</w:t>
      </w:r>
      <w:r w:rsidRPr="005A02F0">
        <w:rPr>
          <w:rFonts w:ascii="Times New Roman" w:hAnsi="Times New Roman"/>
          <w:sz w:val="24"/>
          <w:szCs w:val="24"/>
        </w:rPr>
        <w:t>. Дети 14-17 лет способны хорошо запоминать, применять на практике знания и умения, полученные в ходе занятий по дополнительной общеобразовательной программе «</w:t>
      </w:r>
      <w:r>
        <w:rPr>
          <w:rFonts w:ascii="Times New Roman" w:hAnsi="Times New Roman"/>
          <w:sz w:val="24"/>
          <w:szCs w:val="24"/>
        </w:rPr>
        <w:t>За страницами учебника</w:t>
      </w:r>
      <w:r w:rsidRPr="005A02F0">
        <w:rPr>
          <w:rFonts w:ascii="Times New Roman" w:hAnsi="Times New Roman"/>
          <w:sz w:val="24"/>
          <w:szCs w:val="24"/>
        </w:rPr>
        <w:t>». Принцип индивидуального и дифференцированного подхода предполагает учет личностных, возрастных особенностей детей и уровня их психического и физического развития.</w:t>
      </w:r>
      <w:r w:rsidRPr="005A02F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E008C" w:rsidRDefault="00AE008C" w:rsidP="005A02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программы, объем и сроки реализации программы</w:t>
      </w:r>
    </w:p>
    <w:p w:rsidR="00AE008C" w:rsidRPr="005A02F0" w:rsidRDefault="00AE008C" w:rsidP="005A02F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A02F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A02F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A02F0">
        <w:rPr>
          <w:rFonts w:ascii="Times New Roman" w:hAnsi="Times New Roman"/>
          <w:sz w:val="24"/>
          <w:szCs w:val="24"/>
        </w:rPr>
        <w:t xml:space="preserve"> данной программе принимаются все желающие  по заявлению родителей. Предварительной подготовки для зачисления в группу не требуется.</w:t>
      </w:r>
    </w:p>
    <w:p w:rsidR="00AE008C" w:rsidRPr="005A02F0" w:rsidRDefault="00AE008C" w:rsidP="005A02F0">
      <w:pPr>
        <w:pStyle w:val="a4"/>
        <w:rPr>
          <w:rFonts w:ascii="Times New Roman" w:hAnsi="Times New Roman"/>
          <w:sz w:val="24"/>
          <w:szCs w:val="24"/>
        </w:rPr>
      </w:pPr>
      <w:r w:rsidRPr="005A02F0">
        <w:rPr>
          <w:rFonts w:ascii="Times New Roman" w:hAnsi="Times New Roman"/>
          <w:sz w:val="24"/>
          <w:szCs w:val="24"/>
        </w:rPr>
        <w:t>В учебной группе 18 человек</w:t>
      </w:r>
    </w:p>
    <w:p w:rsidR="00AE008C" w:rsidRPr="005A02F0" w:rsidRDefault="00AE008C" w:rsidP="005A02F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5A02F0">
        <w:rPr>
          <w:rFonts w:ascii="Times New Roman" w:hAnsi="Times New Roman"/>
          <w:sz w:val="24"/>
          <w:szCs w:val="24"/>
        </w:rPr>
        <w:t xml:space="preserve">Численный состав учащихся в объединении может быть уменьшен, если в него включены  обучающихся  с ограниченными возможностями здоровья, дети - инвалиды. </w:t>
      </w:r>
      <w:proofErr w:type="gramEnd"/>
    </w:p>
    <w:p w:rsidR="00AE008C" w:rsidRDefault="00AE008C" w:rsidP="005A02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2F0">
        <w:rPr>
          <w:rFonts w:ascii="Times New Roman" w:hAnsi="Times New Roman"/>
          <w:sz w:val="24"/>
          <w:szCs w:val="24"/>
        </w:rPr>
        <w:t xml:space="preserve">Объем программы </w:t>
      </w:r>
      <w:r>
        <w:rPr>
          <w:rFonts w:ascii="Times New Roman" w:hAnsi="Times New Roman"/>
          <w:sz w:val="24"/>
          <w:szCs w:val="24"/>
        </w:rPr>
        <w:t>- 2 ч в неделю, 63</w:t>
      </w:r>
      <w:r w:rsidRPr="005A02F0">
        <w:rPr>
          <w:rFonts w:ascii="Times New Roman" w:hAnsi="Times New Roman"/>
          <w:sz w:val="24"/>
          <w:szCs w:val="24"/>
        </w:rPr>
        <w:t xml:space="preserve"> часа в год</w:t>
      </w:r>
    </w:p>
    <w:p w:rsidR="00AE008C" w:rsidRPr="005A02F0" w:rsidRDefault="00AE008C" w:rsidP="005A02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2F0">
        <w:rPr>
          <w:rFonts w:ascii="Times New Roman" w:hAnsi="Times New Roman"/>
          <w:sz w:val="24"/>
          <w:szCs w:val="24"/>
        </w:rPr>
        <w:t>Срок освоения программы-1 год</w:t>
      </w:r>
      <w:r w:rsidRPr="005A02F0">
        <w:rPr>
          <w:rFonts w:ascii="Times New Roman" w:hAnsi="Times New Roman"/>
          <w:b/>
          <w:sz w:val="24"/>
          <w:szCs w:val="24"/>
        </w:rPr>
        <w:t xml:space="preserve"> </w:t>
      </w:r>
    </w:p>
    <w:p w:rsidR="00AE008C" w:rsidRPr="005A02F0" w:rsidRDefault="00AE008C" w:rsidP="005A02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5A02F0">
        <w:rPr>
          <w:rFonts w:ascii="Times New Roman" w:hAnsi="Times New Roman"/>
          <w:b/>
          <w:sz w:val="24"/>
          <w:szCs w:val="24"/>
        </w:rPr>
        <w:t xml:space="preserve">ормы обучения </w:t>
      </w:r>
    </w:p>
    <w:p w:rsidR="00AE008C" w:rsidRPr="005A02F0" w:rsidRDefault="00AE008C" w:rsidP="005A02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A02F0">
        <w:rPr>
          <w:rFonts w:ascii="Times New Roman" w:hAnsi="Times New Roman"/>
          <w:sz w:val="24"/>
          <w:szCs w:val="24"/>
        </w:rPr>
        <w:t xml:space="preserve">Формы обучения - очная, </w:t>
      </w:r>
      <w:proofErr w:type="spellStart"/>
      <w:r w:rsidRPr="005A02F0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5A02F0">
        <w:rPr>
          <w:rFonts w:ascii="Times New Roman" w:hAnsi="Times New Roman"/>
          <w:sz w:val="24"/>
          <w:szCs w:val="24"/>
        </w:rPr>
        <w:t xml:space="preserve"> («допускается сочетание различных форм получения образования и форм обучения» (Закон № 273-ФЗ, гл. 2, ст. 17, п. 4), некоторые темы учащиеся могут изучать  самостоятельно (заочно, в случае отмены занятий по карантину или низких температур)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E008C" w:rsidRPr="005A02F0" w:rsidRDefault="00AE008C" w:rsidP="005A02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A02F0">
        <w:rPr>
          <w:rFonts w:ascii="Times New Roman" w:hAnsi="Times New Roman"/>
          <w:b/>
          <w:sz w:val="24"/>
          <w:szCs w:val="24"/>
        </w:rPr>
        <w:t xml:space="preserve">ежим занятий </w:t>
      </w:r>
    </w:p>
    <w:p w:rsidR="00AE008C" w:rsidRDefault="00AE008C" w:rsidP="000F71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02F0">
        <w:rPr>
          <w:rFonts w:ascii="Times New Roman" w:hAnsi="Times New Roman"/>
          <w:sz w:val="24"/>
          <w:szCs w:val="24"/>
        </w:rPr>
        <w:t>ериодичность -2 раза в неделю по 4</w:t>
      </w:r>
      <w:r>
        <w:rPr>
          <w:rFonts w:ascii="Times New Roman" w:hAnsi="Times New Roman"/>
          <w:sz w:val="24"/>
          <w:szCs w:val="24"/>
        </w:rPr>
        <w:t>0</w:t>
      </w:r>
      <w:r w:rsidRPr="005A02F0">
        <w:rPr>
          <w:rFonts w:ascii="Times New Roman" w:hAnsi="Times New Roman"/>
          <w:sz w:val="24"/>
          <w:szCs w:val="24"/>
        </w:rPr>
        <w:t xml:space="preserve"> минут</w:t>
      </w:r>
    </w:p>
    <w:p w:rsidR="00AE008C" w:rsidRPr="005A02F0" w:rsidRDefault="00AE008C" w:rsidP="000F71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08C" w:rsidRDefault="00AE008C" w:rsidP="000F71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7157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</w:t>
      </w:r>
      <w:r>
        <w:rPr>
          <w:rFonts w:ascii="Times New Roman" w:hAnsi="Times New Roman"/>
          <w:b/>
          <w:sz w:val="24"/>
          <w:szCs w:val="24"/>
        </w:rPr>
        <w:t>п</w:t>
      </w:r>
      <w:r w:rsidRPr="000F7157">
        <w:rPr>
          <w:rFonts w:ascii="Times New Roman" w:hAnsi="Times New Roman"/>
          <w:b/>
          <w:sz w:val="24"/>
          <w:szCs w:val="24"/>
        </w:rPr>
        <w:t>роцесса</w:t>
      </w:r>
      <w:r w:rsidRPr="000F7157">
        <w:rPr>
          <w:rFonts w:ascii="Times New Roman" w:hAnsi="Times New Roman"/>
          <w:sz w:val="24"/>
          <w:szCs w:val="24"/>
        </w:rPr>
        <w:t xml:space="preserve"> </w:t>
      </w:r>
    </w:p>
    <w:p w:rsidR="00AE008C" w:rsidRDefault="00AE008C" w:rsidP="000F71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A02F0">
        <w:rPr>
          <w:rFonts w:ascii="Times New Roman" w:hAnsi="Times New Roman"/>
          <w:sz w:val="24"/>
          <w:szCs w:val="24"/>
        </w:rPr>
        <w:t>иды занятий - беседа, семинар, лекция, лабораторный практикум и практикум решения задач, практическая работа, экскурсия, игра, защита</w:t>
      </w:r>
      <w:proofErr w:type="gramEnd"/>
    </w:p>
    <w:p w:rsidR="00AE008C" w:rsidRDefault="00AE008C" w:rsidP="008D45B2">
      <w:pPr>
        <w:pStyle w:val="a4"/>
        <w:rPr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 w:rsidRPr="008D45B2">
        <w:rPr>
          <w:rFonts w:ascii="OpenSans" w:hAnsi="OpenSans"/>
          <w:color w:val="000000"/>
          <w:sz w:val="21"/>
          <w:szCs w:val="21"/>
          <w:lang w:eastAsia="ru-RU"/>
        </w:rPr>
        <w:t xml:space="preserve"> </w:t>
      </w:r>
    </w:p>
    <w:p w:rsidR="00AE008C" w:rsidRPr="008D45B2" w:rsidRDefault="00AE008C" w:rsidP="008D45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8D45B2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удовлетворения потребности подростка в углублённом изучении естественнонаучных дисциплин и формирования научного мировоззрения учащихся через проведение практических работ, исследований, физических экспериментов. Знакомство с основными направлениями научно- технического прогресса и подготовка участников объединения к осознанному выбору профессии</w:t>
      </w:r>
    </w:p>
    <w:p w:rsidR="00AE008C" w:rsidRPr="008B1EBE" w:rsidRDefault="00AE008C" w:rsidP="008B1EB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B1EBE">
        <w:rPr>
          <w:rFonts w:ascii="Times New Roman" w:hAnsi="Times New Roman"/>
          <w:b/>
          <w:iCs/>
          <w:spacing w:val="2"/>
          <w:sz w:val="24"/>
          <w:szCs w:val="24"/>
        </w:rPr>
        <w:t>Задачи:</w:t>
      </w:r>
    </w:p>
    <w:p w:rsidR="00AE008C" w:rsidRPr="008B1EBE" w:rsidRDefault="00AE008C" w:rsidP="008B1EB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267"/>
        <w:ind w:left="0" w:firstLine="360"/>
        <w:jc w:val="both"/>
        <w:rPr>
          <w:rFonts w:ascii="OpenSans" w:hAnsi="OpenSans"/>
          <w:color w:val="000000"/>
          <w:sz w:val="21"/>
          <w:szCs w:val="21"/>
          <w:lang w:eastAsia="ru-RU"/>
        </w:rPr>
      </w:pPr>
      <w:proofErr w:type="gramStart"/>
      <w:r w:rsidRPr="008B1EBE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Образовательные: </w:t>
      </w:r>
      <w:r w:rsidRPr="008B1EBE">
        <w:rPr>
          <w:rFonts w:ascii="Times New Roman" w:hAnsi="Times New Roman"/>
          <w:spacing w:val="-2"/>
          <w:sz w:val="24"/>
          <w:szCs w:val="24"/>
        </w:rPr>
        <w:t xml:space="preserve">способствовать самореализации учащихся </w:t>
      </w:r>
      <w:r w:rsidRPr="008B1EBE">
        <w:rPr>
          <w:rFonts w:ascii="Times New Roman" w:hAnsi="Times New Roman"/>
          <w:sz w:val="24"/>
          <w:szCs w:val="24"/>
        </w:rPr>
        <w:t xml:space="preserve">в изучении конкретных тем физики, развивать и поддерживать </w:t>
      </w:r>
      <w:r w:rsidRPr="008B1EBE">
        <w:rPr>
          <w:rFonts w:ascii="Times New Roman" w:hAnsi="Times New Roman"/>
          <w:spacing w:val="-3"/>
          <w:sz w:val="24"/>
          <w:szCs w:val="24"/>
        </w:rPr>
        <w:t xml:space="preserve">познавательный интерес к изучению </w:t>
      </w:r>
      <w:r w:rsidRPr="008B1EBE">
        <w:rPr>
          <w:rFonts w:ascii="Times New Roman" w:hAnsi="Times New Roman"/>
          <w:spacing w:val="-3"/>
          <w:sz w:val="24"/>
          <w:szCs w:val="24"/>
        </w:rPr>
        <w:lastRenderedPageBreak/>
        <w:t>физики как науки, знакомить об</w:t>
      </w:r>
      <w:r w:rsidRPr="008B1EBE">
        <w:rPr>
          <w:rFonts w:ascii="Times New Roman" w:hAnsi="Times New Roman"/>
          <w:sz w:val="24"/>
          <w:szCs w:val="24"/>
        </w:rPr>
        <w:t xml:space="preserve">учающихся с последними достижениями науки и техники, научить  решать задачи нестандартными методами, развивать познавательный интерес при выполнении экспериментальных </w:t>
      </w:r>
      <w:r w:rsidRPr="008B1EBE">
        <w:rPr>
          <w:rFonts w:ascii="Times New Roman" w:hAnsi="Times New Roman"/>
          <w:spacing w:val="-1"/>
          <w:sz w:val="24"/>
          <w:szCs w:val="24"/>
        </w:rPr>
        <w:t xml:space="preserve">исследований с использованием информационных технологий, </w:t>
      </w:r>
      <w:r w:rsidRPr="008B1EBE">
        <w:rPr>
          <w:rFonts w:ascii="Times New Roman" w:hAnsi="Times New Roman"/>
          <w:color w:val="000000"/>
          <w:sz w:val="24"/>
          <w:szCs w:val="24"/>
          <w:lang w:eastAsia="ru-RU"/>
        </w:rPr>
        <w:t>учить анализировать наиболее типичные лабораторные ситуации, предоставляющие возможность делать обоснованный выбор, принимая на себя личную ответственность за</w:t>
      </w:r>
      <w:proofErr w:type="gramEnd"/>
      <w:r w:rsidRPr="008B1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 решение.</w:t>
      </w:r>
    </w:p>
    <w:p w:rsidR="00AE008C" w:rsidRPr="008B1EBE" w:rsidRDefault="00AE008C" w:rsidP="008B1EBE">
      <w:pPr>
        <w:pStyle w:val="a3"/>
        <w:numPr>
          <w:ilvl w:val="0"/>
          <w:numId w:val="5"/>
        </w:numPr>
        <w:shd w:val="clear" w:color="auto" w:fill="FFFFFF"/>
        <w:spacing w:before="0" w:beforeAutospacing="0" w:after="160" w:afterAutospacing="0" w:line="276" w:lineRule="auto"/>
        <w:ind w:left="0" w:firstLine="360"/>
        <w:rPr>
          <w:color w:val="000000"/>
        </w:rPr>
      </w:pPr>
      <w:r w:rsidRPr="008B1EBE">
        <w:rPr>
          <w:b/>
          <w:iCs/>
          <w:spacing w:val="-14"/>
        </w:rPr>
        <w:t>Личностные:</w:t>
      </w:r>
      <w:r w:rsidRPr="008B1EBE">
        <w:rPr>
          <w:color w:val="000000"/>
        </w:rPr>
        <w:t xml:space="preserve"> разви</w:t>
      </w:r>
      <w:r>
        <w:rPr>
          <w:color w:val="000000"/>
        </w:rPr>
        <w:t xml:space="preserve">вать </w:t>
      </w:r>
      <w:r w:rsidRPr="008B1EBE">
        <w:rPr>
          <w:color w:val="000000"/>
        </w:rPr>
        <w:t>умени</w:t>
      </w:r>
      <w:r>
        <w:rPr>
          <w:color w:val="000000"/>
        </w:rPr>
        <w:t>я</w:t>
      </w:r>
      <w:r w:rsidRPr="008B1EBE">
        <w:rPr>
          <w:color w:val="000000"/>
        </w:rPr>
        <w:t xml:space="preserve"> и навык</w:t>
      </w:r>
      <w:r>
        <w:rPr>
          <w:color w:val="000000"/>
        </w:rPr>
        <w:t>и</w:t>
      </w:r>
      <w:r w:rsidRPr="008B1EBE">
        <w:rPr>
          <w:color w:val="000000"/>
        </w:rPr>
        <w:t xml:space="preserve"> учащихся самостоятельно работать с научно-популярной литературой,</w:t>
      </w:r>
      <w:r w:rsidRPr="008B1EBE">
        <w:rPr>
          <w:color w:val="000000"/>
        </w:rPr>
        <w:br/>
        <w:t>умени</w:t>
      </w:r>
      <w:r>
        <w:rPr>
          <w:color w:val="000000"/>
        </w:rPr>
        <w:t xml:space="preserve">я </w:t>
      </w:r>
      <w:r w:rsidRPr="008B1EBE">
        <w:rPr>
          <w:color w:val="000000"/>
        </w:rPr>
        <w:t xml:space="preserve"> практически применять физические знания в жизни, разви</w:t>
      </w:r>
      <w:r>
        <w:rPr>
          <w:color w:val="000000"/>
        </w:rPr>
        <w:t>вать</w:t>
      </w:r>
      <w:r w:rsidRPr="008B1EBE">
        <w:rPr>
          <w:color w:val="000000"/>
        </w:rPr>
        <w:t xml:space="preserve"> творчески</w:t>
      </w:r>
      <w:r>
        <w:rPr>
          <w:color w:val="000000"/>
        </w:rPr>
        <w:t>е</w:t>
      </w:r>
      <w:r w:rsidRPr="008B1EBE">
        <w:rPr>
          <w:color w:val="000000"/>
        </w:rPr>
        <w:t xml:space="preserve"> способност</w:t>
      </w:r>
      <w:r>
        <w:rPr>
          <w:color w:val="000000"/>
        </w:rPr>
        <w:t>и</w:t>
      </w:r>
      <w:r w:rsidRPr="008B1EBE">
        <w:rPr>
          <w:color w:val="000000"/>
        </w:rPr>
        <w:t>, формирова</w:t>
      </w:r>
      <w:r>
        <w:rPr>
          <w:color w:val="000000"/>
        </w:rPr>
        <w:t xml:space="preserve">ть </w:t>
      </w:r>
      <w:r w:rsidRPr="008B1EBE">
        <w:rPr>
          <w:color w:val="000000"/>
        </w:rPr>
        <w:t xml:space="preserve"> у учащихся активност</w:t>
      </w:r>
      <w:r>
        <w:rPr>
          <w:color w:val="000000"/>
        </w:rPr>
        <w:t>ь</w:t>
      </w:r>
      <w:r w:rsidRPr="008B1EBE">
        <w:rPr>
          <w:color w:val="000000"/>
        </w:rPr>
        <w:t xml:space="preserve"> и самостоятельност</w:t>
      </w:r>
      <w:r>
        <w:rPr>
          <w:color w:val="000000"/>
        </w:rPr>
        <w:t>ь</w:t>
      </w:r>
      <w:r w:rsidRPr="008B1EBE">
        <w:rPr>
          <w:color w:val="000000"/>
        </w:rPr>
        <w:t>, инициатив</w:t>
      </w:r>
      <w:r>
        <w:rPr>
          <w:color w:val="000000"/>
        </w:rPr>
        <w:t>у.</w:t>
      </w:r>
      <w:r w:rsidRPr="004A1EF3">
        <w:rPr>
          <w:rFonts w:ascii="OpenSans" w:hAnsi="OpenSans"/>
          <w:color w:val="000000"/>
          <w:sz w:val="21"/>
          <w:szCs w:val="21"/>
        </w:rPr>
        <w:t xml:space="preserve"> </w:t>
      </w:r>
      <w:r w:rsidRPr="008B1EBE">
        <w:rPr>
          <w:color w:val="000000"/>
        </w:rPr>
        <w:t>Повышать культуру общения и поведения. Формировать навыки работы в группе</w:t>
      </w:r>
    </w:p>
    <w:p w:rsidR="00AE008C" w:rsidRPr="008B1EBE" w:rsidRDefault="00AE008C" w:rsidP="008B1EB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/>
          <w:iCs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pacing w:val="-1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Cs/>
          <w:spacing w:val="-14"/>
          <w:sz w:val="24"/>
          <w:szCs w:val="24"/>
        </w:rPr>
        <w:t>:</w:t>
      </w:r>
    </w:p>
    <w:p w:rsidR="00AE008C" w:rsidRPr="008B1EBE" w:rsidRDefault="00AE008C" w:rsidP="008B1EB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pacing w:val="-14"/>
          <w:sz w:val="24"/>
          <w:szCs w:val="24"/>
        </w:rPr>
      </w:pPr>
      <w:r w:rsidRPr="008B1EBE">
        <w:rPr>
          <w:rFonts w:ascii="Times New Roman" w:hAnsi="Times New Roman"/>
          <w:sz w:val="24"/>
          <w:szCs w:val="24"/>
        </w:rPr>
        <w:t xml:space="preserve">воспитывать убежденность в возможности </w:t>
      </w:r>
      <w:r w:rsidRPr="008B1EBE">
        <w:rPr>
          <w:rFonts w:ascii="Times New Roman" w:hAnsi="Times New Roman"/>
          <w:spacing w:val="-1"/>
          <w:sz w:val="24"/>
          <w:szCs w:val="24"/>
        </w:rPr>
        <w:t xml:space="preserve">познания законов природы, в необходимости разумного </w:t>
      </w:r>
      <w:r w:rsidRPr="008B1EBE">
        <w:rPr>
          <w:rFonts w:ascii="Times New Roman" w:hAnsi="Times New Roman"/>
          <w:spacing w:val="-2"/>
          <w:sz w:val="24"/>
          <w:szCs w:val="24"/>
        </w:rPr>
        <w:t xml:space="preserve">использования достижений науки и техники, воспитание уважения </w:t>
      </w:r>
      <w:r w:rsidRPr="008B1EBE">
        <w:rPr>
          <w:rFonts w:ascii="Times New Roman" w:hAnsi="Times New Roman"/>
          <w:sz w:val="24"/>
          <w:szCs w:val="24"/>
        </w:rPr>
        <w:t xml:space="preserve">к творцам науки и техники, отношения к физике как к элементу </w:t>
      </w:r>
      <w:r w:rsidRPr="008B1EBE">
        <w:rPr>
          <w:rFonts w:ascii="Times New Roman" w:hAnsi="Times New Roman"/>
          <w:spacing w:val="-2"/>
          <w:sz w:val="24"/>
          <w:szCs w:val="24"/>
        </w:rPr>
        <w:t>общечеловеческой культуры.</w:t>
      </w:r>
    </w:p>
    <w:p w:rsidR="00AE008C" w:rsidRPr="004E79FA" w:rsidRDefault="00AE008C" w:rsidP="004E79FA">
      <w:pPr>
        <w:rPr>
          <w:rFonts w:ascii="Times New Roman" w:hAnsi="Times New Roman"/>
          <w:b/>
          <w:sz w:val="24"/>
          <w:szCs w:val="24"/>
        </w:rPr>
      </w:pPr>
      <w:r w:rsidRPr="004E79FA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9183" w:type="dxa"/>
        <w:jc w:val="center"/>
        <w:tblInd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"/>
        <w:gridCol w:w="3031"/>
        <w:gridCol w:w="567"/>
        <w:gridCol w:w="1843"/>
        <w:gridCol w:w="1843"/>
        <w:gridCol w:w="1134"/>
      </w:tblGrid>
      <w:tr w:rsidR="00AE008C" w:rsidRPr="00180310" w:rsidTr="00CA6630">
        <w:trPr>
          <w:cantSplit/>
          <w:trHeight w:val="1757"/>
          <w:jc w:val="center"/>
        </w:trPr>
        <w:tc>
          <w:tcPr>
            <w:tcW w:w="765" w:type="dxa"/>
            <w:vAlign w:val="center"/>
          </w:tcPr>
          <w:p w:rsidR="00AE008C" w:rsidRPr="004E79FA" w:rsidRDefault="00AE008C" w:rsidP="00572CAD">
            <w:pPr>
              <w:pStyle w:val="a3"/>
              <w:jc w:val="center"/>
              <w:rPr>
                <w:b/>
              </w:rPr>
            </w:pPr>
            <w:r w:rsidRPr="004E79FA">
              <w:rPr>
                <w:rStyle w:val="a6"/>
              </w:rPr>
              <w:t>№</w:t>
            </w:r>
          </w:p>
        </w:tc>
        <w:tc>
          <w:tcPr>
            <w:tcW w:w="3031" w:type="dxa"/>
            <w:vAlign w:val="center"/>
          </w:tcPr>
          <w:p w:rsidR="00AE008C" w:rsidRPr="004E79FA" w:rsidRDefault="00AE008C" w:rsidP="00572CAD">
            <w:pPr>
              <w:pStyle w:val="a3"/>
              <w:jc w:val="center"/>
              <w:rPr>
                <w:b/>
              </w:rPr>
            </w:pPr>
            <w:r w:rsidRPr="004E79FA">
              <w:rPr>
                <w:b/>
              </w:rPr>
              <w:t>Название раздела, темы</w:t>
            </w:r>
          </w:p>
        </w:tc>
        <w:tc>
          <w:tcPr>
            <w:tcW w:w="567" w:type="dxa"/>
            <w:textDirection w:val="btLr"/>
          </w:tcPr>
          <w:p w:rsidR="00AE008C" w:rsidRPr="00180310" w:rsidRDefault="00AE008C" w:rsidP="004E79F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AE008C" w:rsidRPr="004E79FA" w:rsidRDefault="00AE008C" w:rsidP="00572CAD">
            <w:pPr>
              <w:pStyle w:val="a3"/>
              <w:jc w:val="center"/>
              <w:rPr>
                <w:b/>
              </w:rPr>
            </w:pPr>
            <w:r w:rsidRPr="004E79FA">
              <w:rPr>
                <w:b/>
              </w:rPr>
              <w:t>Теорет</w:t>
            </w:r>
            <w:r>
              <w:rPr>
                <w:b/>
              </w:rPr>
              <w:t>ические занятия</w:t>
            </w:r>
          </w:p>
        </w:tc>
        <w:tc>
          <w:tcPr>
            <w:tcW w:w="1843" w:type="dxa"/>
            <w:vAlign w:val="center"/>
          </w:tcPr>
          <w:p w:rsidR="00AE008C" w:rsidRPr="004E79FA" w:rsidRDefault="00AE008C" w:rsidP="00572CAD">
            <w:pPr>
              <w:pStyle w:val="a3"/>
              <w:jc w:val="center"/>
              <w:rPr>
                <w:b/>
              </w:rPr>
            </w:pPr>
            <w:r w:rsidRPr="004E79FA">
              <w:rPr>
                <w:b/>
              </w:rPr>
              <w:t>Практич</w:t>
            </w:r>
            <w:r>
              <w:rPr>
                <w:b/>
              </w:rPr>
              <w:t>еские занятия</w:t>
            </w:r>
          </w:p>
        </w:tc>
        <w:tc>
          <w:tcPr>
            <w:tcW w:w="1134" w:type="dxa"/>
            <w:textDirection w:val="btLr"/>
          </w:tcPr>
          <w:p w:rsidR="00AE008C" w:rsidRPr="004E79FA" w:rsidRDefault="00AE008C" w:rsidP="007C1916">
            <w:pPr>
              <w:pStyle w:val="a3"/>
              <w:ind w:left="113" w:right="113"/>
              <w:jc w:val="center"/>
              <w:rPr>
                <w:b/>
              </w:rPr>
            </w:pPr>
            <w:r w:rsidRPr="004E79FA">
              <w:rPr>
                <w:b/>
              </w:rPr>
              <w:t>Формы аттестации или контроля</w:t>
            </w:r>
          </w:p>
        </w:tc>
      </w:tr>
      <w:tr w:rsidR="00AE008C" w:rsidRPr="00180310" w:rsidTr="00CA6630">
        <w:trPr>
          <w:trHeight w:val="280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Вводное занятие.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89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Механические явления.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extDirection w:val="btLr"/>
          </w:tcPr>
          <w:p w:rsidR="00AE008C" w:rsidRPr="00180310" w:rsidRDefault="00AE008C" w:rsidP="00CA6630">
            <w:pPr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и проектные работы</w:t>
            </w:r>
          </w:p>
        </w:tc>
      </w:tr>
      <w:tr w:rsidR="00AE008C" w:rsidRPr="00180310" w:rsidTr="00CA6630">
        <w:trPr>
          <w:trHeight w:val="220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Тепловые явления.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49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Кристаллы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86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Давление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89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Выталкивающее действие жидкости и газа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220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Световые явления.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02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Оптические иллюзии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77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168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168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явления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16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89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8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8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Магнитные явления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8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73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36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36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Опыты и эксперименты с магнитами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3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284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13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и химия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 w:line="13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13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F37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189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CA6630">
            <w:pPr>
              <w:pStyle w:val="a3"/>
              <w:spacing w:before="0" w:beforeAutospacing="0" w:after="160" w:afterAutospacing="0"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Статика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F37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315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36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36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Поверхностное натяжение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3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F37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315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Занимательные опыты при полном отсутствии физического оборудования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315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 w:line="168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168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Биофизика</w:t>
            </w:r>
          </w:p>
        </w:tc>
        <w:tc>
          <w:tcPr>
            <w:tcW w:w="567" w:type="dxa"/>
          </w:tcPr>
          <w:p w:rsidR="00AE008C" w:rsidRDefault="00AE008C" w:rsidP="00572CAD">
            <w:pPr>
              <w:pStyle w:val="a3"/>
              <w:spacing w:before="0" w:beforeAutospacing="0" w:after="160" w:afterAutospacing="0" w:line="16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008C" w:rsidRPr="00DF3761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8C" w:rsidRPr="00180310" w:rsidTr="00CA6630">
        <w:trPr>
          <w:trHeight w:val="315"/>
          <w:jc w:val="center"/>
        </w:trPr>
        <w:tc>
          <w:tcPr>
            <w:tcW w:w="765" w:type="dxa"/>
          </w:tcPr>
          <w:p w:rsidR="00AE008C" w:rsidRDefault="00AE008C" w:rsidP="00CA6630">
            <w:pPr>
              <w:pStyle w:val="a3"/>
              <w:numPr>
                <w:ilvl w:val="0"/>
                <w:numId w:val="7"/>
              </w:numPr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AE008C" w:rsidRDefault="00AE008C" w:rsidP="00CA6630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</w:tcPr>
          <w:p w:rsidR="00AE008C" w:rsidRPr="00180310" w:rsidRDefault="00254FCD" w:rsidP="00572C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E008C" w:rsidRPr="00180310" w:rsidRDefault="00254FCD" w:rsidP="00572C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E008C" w:rsidRPr="00180310" w:rsidRDefault="00AE008C" w:rsidP="00572C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Pr="00CA6630" w:rsidRDefault="00AE008C" w:rsidP="00CA6630">
      <w:pPr>
        <w:pStyle w:val="a3"/>
        <w:shd w:val="clear" w:color="auto" w:fill="FFFFFF"/>
        <w:spacing w:before="0" w:beforeAutospacing="0" w:after="160" w:afterAutospacing="0"/>
        <w:rPr>
          <w:b/>
          <w:color w:val="000000"/>
        </w:rPr>
      </w:pPr>
      <w:r w:rsidRPr="00CA6630">
        <w:rPr>
          <w:b/>
          <w:color w:val="000000"/>
        </w:rPr>
        <w:t>Содержание программы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Вводное занятие. Инструктаж по охране труда и технике безопасности на занятиях кружка. Основы эксперимента. Правильность формулировки цели эксперимента.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</w:t>
      </w:r>
      <w:r w:rsidRPr="00CA6630">
        <w:rPr>
          <w:color w:val="000000"/>
        </w:rPr>
        <w:t xml:space="preserve">.Механические явления </w:t>
      </w:r>
      <w:proofErr w:type="gramStart"/>
      <w:r w:rsidRPr="00CA6630">
        <w:rPr>
          <w:color w:val="000000"/>
        </w:rPr>
        <w:t xml:space="preserve">( </w:t>
      </w:r>
      <w:proofErr w:type="gramEnd"/>
      <w:r w:rsidRPr="00CA6630">
        <w:rPr>
          <w:color w:val="000000"/>
        </w:rPr>
        <w:t>9ч)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Инерция. Эксперимент «Удар. Эксперимент «Яйцо в стакане. Эксперимент « Необычная поломка».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Центробежная сила. Эксперимент « Вращающийся зонтик» «Вращение воды».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Равновесие. Эксперимент « Птичка»</w:t>
      </w:r>
      <w:proofErr w:type="gramStart"/>
      <w:r w:rsidRPr="00CA6630">
        <w:rPr>
          <w:color w:val="000000"/>
        </w:rPr>
        <w:t>.Э</w:t>
      </w:r>
      <w:proofErr w:type="gramEnd"/>
      <w:r w:rsidRPr="00CA6630">
        <w:rPr>
          <w:color w:val="000000"/>
        </w:rPr>
        <w:t>ксперимент «Центр тяжести»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Поверхностное натяжение. Эксперимент «Плавающая игла». Эксперимент. «»Бездонный бокал». Эксперимент « Мыльные пленки».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Реактивное движение. Эксперимент « Фокус с шариком»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Волны на поверхности жидкости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>Эксперимент «Картинка на воде»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2</w:t>
      </w:r>
      <w:r w:rsidRPr="00CA6630">
        <w:rPr>
          <w:color w:val="000000"/>
        </w:rPr>
        <w:t>. Тепловые явления (2ч)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Способы теплопередачи. Эксперимент « Змея и бабочка»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3</w:t>
      </w:r>
      <w:r w:rsidRPr="00CA6630">
        <w:rPr>
          <w:color w:val="000000"/>
        </w:rPr>
        <w:t>.Кристаллы (1ч)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Практическое изучение кристаллов, полученных заранее в домашних условиях.</w:t>
      </w:r>
    </w:p>
    <w:p w:rsidR="00AE008C" w:rsidRPr="00CA6630" w:rsidRDefault="00AE008C" w:rsidP="00CA6630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4</w:t>
      </w:r>
      <w:r w:rsidRPr="00CA6630">
        <w:rPr>
          <w:color w:val="000000"/>
        </w:rPr>
        <w:t>.Давление (6ч)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Давление твердых тел. Эксперимент « След». Давление жидкости. Эксперимент « Жидкость давит снизу вверх» Эксперимент « Давление не зависит от формы сосуда». Давление газа. Эксперимент « Картезианский водолаз». Эксперимент «Случай с воронкой» Атмосферное давление. Эксперимент «Почему не выливается» Эксперимент « Вода в стакане»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 xml:space="preserve"> Эксперимент» Сухая монета». Эксперимент «. Яйцо в бутылке» Эксперимент « Выталкивание воды погружённым в неё предметом». Эксперимент « Сухая монета». Эксперимент «. Яйцо в бутылке»</w:t>
      </w:r>
      <w:proofErr w:type="gramStart"/>
      <w:r w:rsidRPr="00CA6630">
        <w:rPr>
          <w:color w:val="000000"/>
        </w:rPr>
        <w:t xml:space="preserve"> .</w:t>
      </w:r>
      <w:proofErr w:type="gramEnd"/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5</w:t>
      </w:r>
      <w:r w:rsidRPr="00CA6630">
        <w:rPr>
          <w:color w:val="000000"/>
        </w:rPr>
        <w:t>.Выталкивающее действие жидкости и газа (4ч)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Выталкивающее действие жидкости. Эксперимент « Наподобие подводной лодки», Эксперимент «Пластилин». Выталкивающее действие газа Эксперимент « Парашют». Эксперимент « Шарик на свободе».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6</w:t>
      </w:r>
      <w:r w:rsidRPr="00CA6630">
        <w:rPr>
          <w:color w:val="000000"/>
        </w:rPr>
        <w:t>.Световые явления (3ч)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lastRenderedPageBreak/>
        <w:t>Образование тени и полутени. Эксперимент «Солнечные и лунные затмения. Отражение света Эксперимент « Отражение света от поверхности воды». Отражение света Эксперимент « Отражение света от поверхности воды»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>Оптические приборы Эксперимент « Лупа» Эксперимент « Бинокль»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7</w:t>
      </w:r>
      <w:r w:rsidRPr="00CA6630">
        <w:rPr>
          <w:color w:val="000000"/>
        </w:rPr>
        <w:t>. Оптические иллюзии (1ч)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Обман зрения. Оптические иллюзии.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8</w:t>
      </w:r>
      <w:r w:rsidRPr="00CA6630">
        <w:rPr>
          <w:color w:val="000000"/>
        </w:rPr>
        <w:t>.Электрические явления (6ч)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Электризация Эксперимент « Живые предметы». Эксперимент « Танцующие хлопья». Эксперимент “Странная гильза». Эксперимент «Энергичный песок». Эксперимент «Заколдованные шарики». Электрические цепи Эксперимент Сортировка. Эксперимент «Волшебный компас». Эксперимент «Сортировка</w:t>
      </w:r>
      <w:proofErr w:type="gramStart"/>
      <w:r w:rsidRPr="00CA6630">
        <w:rPr>
          <w:color w:val="000000"/>
        </w:rPr>
        <w:t xml:space="preserve">.». </w:t>
      </w:r>
      <w:proofErr w:type="gramEnd"/>
      <w:r w:rsidRPr="00CA6630">
        <w:rPr>
          <w:color w:val="000000"/>
        </w:rPr>
        <w:t>Эксперимент «Волшебный компас»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9</w:t>
      </w:r>
      <w:r w:rsidRPr="00CA6630">
        <w:rPr>
          <w:color w:val="000000"/>
        </w:rPr>
        <w:t>.Магнитные явления (3ч)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Магниты и их взаимодействие. Эксперимент «Фокусы с магнитами». Фокусы с магнитами Эксперимент «Притяжение». Эксперимент« Волчок»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10</w:t>
      </w:r>
      <w:r w:rsidRPr="00CA6630">
        <w:rPr>
          <w:color w:val="000000"/>
        </w:rPr>
        <w:t>.Опыты и эксперименты с магнитами(5ч)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Магнитная пушка. Магнитные танцы. Динамика из пластиковых тарелок. Компас из намагниченной иглы на воде. Компас из намагниченной иглы на воде. Магнит и виноград - опыты с магнитным полем.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11</w:t>
      </w:r>
      <w:r w:rsidRPr="00CA6630">
        <w:rPr>
          <w:color w:val="000000"/>
        </w:rPr>
        <w:t>.Физика и химия(6ч)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Физика на кухне. Эксперимент «Домашняя газированная вода». Эксперимент « Живые дрожжи» Эксперимент « Шпионы». Эксперимент «Вулкан». Эксперимент « Корабли на подносе». Эксперимент «Вращающееся яйцо» Эксперимент « Движение спичек на воде»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 xml:space="preserve"> Эксперимент «Джин из бутылки». Эксперимент « Надежная бумага»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>Эксперимент «Висит без веревки». Эксперимент «Лимон запускает ракету в космос»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>Эксперимент «. Исчезающая монетка»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12</w:t>
      </w:r>
      <w:r w:rsidRPr="00CA6630">
        <w:rPr>
          <w:color w:val="000000"/>
        </w:rPr>
        <w:t>. Статика(5ч)</w:t>
      </w:r>
    </w:p>
    <w:tbl>
      <w:tblPr>
        <w:tblW w:w="14280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14280"/>
      </w:tblGrid>
      <w:tr w:rsidR="00AE008C" w:rsidRPr="00180310" w:rsidTr="00572CAD">
        <w:trPr>
          <w:trHeight w:val="936"/>
        </w:trPr>
        <w:tc>
          <w:tcPr>
            <w:tcW w:w="14100" w:type="dxa"/>
            <w:tcBorders>
              <w:top w:val="nil"/>
              <w:left w:val="nil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AE008C" w:rsidRPr="00CA6630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CA6630">
              <w:rPr>
                <w:color w:val="000000"/>
              </w:rPr>
              <w:t>. Эксперимент “Электрический ритм».</w:t>
            </w:r>
            <w:proofErr w:type="gramStart"/>
            <w:r w:rsidRPr="00CA6630">
              <w:rPr>
                <w:color w:val="000000"/>
              </w:rPr>
              <w:t xml:space="preserve"> .</w:t>
            </w:r>
            <w:proofErr w:type="gramEnd"/>
            <w:r w:rsidRPr="00CA6630">
              <w:rPr>
                <w:color w:val="000000"/>
              </w:rPr>
              <w:t xml:space="preserve"> Эксперимент «Электроскоп своими руками» .</w:t>
            </w:r>
          </w:p>
          <w:p w:rsidR="00AE008C" w:rsidRPr="00CA6630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CA6630">
              <w:rPr>
                <w:color w:val="000000"/>
              </w:rPr>
              <w:t>Эксперимент «Ватное облако». Эксперимент «Струи воды» .</w:t>
            </w:r>
          </w:p>
          <w:p w:rsidR="00AE008C" w:rsidRPr="00CA6630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CA6630">
              <w:rPr>
                <w:color w:val="000000"/>
              </w:rPr>
              <w:t>Эксперимент «Воздушный шарик, хлопья и статическое электричество»</w:t>
            </w:r>
          </w:p>
          <w:p w:rsidR="00AE008C" w:rsidRPr="00CA6630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</w:rPr>
            </w:pPr>
          </w:p>
        </w:tc>
      </w:tr>
    </w:tbl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13</w:t>
      </w:r>
      <w:r w:rsidRPr="00CA6630">
        <w:rPr>
          <w:color w:val="000000"/>
        </w:rPr>
        <w:t>.Поверхностное натяжение (5ч)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Упрямый шарик и поверхностное натяжение. Рисунки лаком на поверхности воды. Мыльный ускоритель. Поверхностное натяжение и нитка. Молоко и жидкое мыло – рисуем на молоке.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14</w:t>
      </w:r>
      <w:r w:rsidRPr="00CA6630">
        <w:rPr>
          <w:color w:val="000000"/>
        </w:rPr>
        <w:t>.Занимательные опыты при полном отсутствии физического оборудования (</w:t>
      </w:r>
      <w:r>
        <w:rPr>
          <w:color w:val="000000"/>
        </w:rPr>
        <w:t>5</w:t>
      </w:r>
      <w:r w:rsidRPr="00CA6630">
        <w:rPr>
          <w:color w:val="000000"/>
        </w:rPr>
        <w:t>ч)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t>Опыт «Не замочив рук»</w:t>
      </w:r>
      <w:proofErr w:type="gramStart"/>
      <w:r w:rsidRPr="00CA6630">
        <w:rPr>
          <w:color w:val="000000"/>
        </w:rPr>
        <w:t xml:space="preserve"> .</w:t>
      </w:r>
      <w:proofErr w:type="gramEnd"/>
      <w:r w:rsidRPr="00CA6630">
        <w:rPr>
          <w:color w:val="000000"/>
        </w:rPr>
        <w:t>Опыт «Подъем тарелки с мылом. Опыт «Подъем тарелки с мылом». Опыт «Волшебная вода». Опыт «Тяжелая газета». Опыт «Как быстро погаснет свеча». Опыты «Несгораемая бумага» и «Несгораемый платок». Опыт «Колебания и звук</w:t>
      </w:r>
      <w:proofErr w:type="gramStart"/>
      <w:r w:rsidRPr="00CA6630">
        <w:rPr>
          <w:color w:val="000000"/>
        </w:rPr>
        <w:t xml:space="preserve">.». </w:t>
      </w:r>
      <w:proofErr w:type="gramEnd"/>
      <w:r w:rsidRPr="00CA6630">
        <w:rPr>
          <w:color w:val="000000"/>
        </w:rPr>
        <w:t>Опыт «Чернильные вихри». Опыт « Звук и слух».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15</w:t>
      </w:r>
      <w:r w:rsidRPr="00CA6630">
        <w:rPr>
          <w:color w:val="000000"/>
        </w:rPr>
        <w:t>. Биофизика</w:t>
      </w:r>
      <w:r>
        <w:rPr>
          <w:color w:val="000000"/>
        </w:rPr>
        <w:t>(1 ч.)</w:t>
      </w:r>
    </w:p>
    <w:p w:rsidR="00AE008C" w:rsidRPr="00CA6630" w:rsidRDefault="00AE008C" w:rsidP="004E79FA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 w:rsidRPr="00CA6630">
        <w:rPr>
          <w:color w:val="000000"/>
        </w:rPr>
        <w:lastRenderedPageBreak/>
        <w:t>Познай самого себя. Рассчитать механические характеристики человека: объём тела, площадь поверхности тела человека, плотность, давление, скорость, мощность, жизненную ёмкость лёгких.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/>
        <w:rPr>
          <w:b/>
          <w:color w:val="000000"/>
        </w:rPr>
      </w:pPr>
      <w:r w:rsidRPr="005D15BE">
        <w:rPr>
          <w:b/>
          <w:color w:val="000000"/>
        </w:rPr>
        <w:t>Планируемые результаты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 w:rsidRPr="005D15BE">
        <w:rPr>
          <w:i/>
          <w:color w:val="000000"/>
        </w:rPr>
        <w:t>Предметные результаты обучения</w:t>
      </w:r>
      <w:r w:rsidRPr="005D15BE">
        <w:rPr>
          <w:color w:val="000000"/>
        </w:rPr>
        <w:t>:</w:t>
      </w:r>
    </w:p>
    <w:p w:rsidR="00AE008C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 w:rsidRPr="005D15BE">
        <w:rPr>
          <w:color w:val="000000"/>
        </w:rPr>
        <w:sym w:font="Symbol" w:char="F02D"/>
      </w:r>
      <w:r w:rsidRPr="005D15BE">
        <w:rPr>
          <w:color w:val="000000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научиться наблюдать природные явления, выделять существенные признаки этих явлений, делать выводы;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</w:t>
      </w:r>
      <w:r w:rsidRPr="005D15BE">
        <w:rPr>
          <w:color w:val="000000"/>
        </w:rPr>
        <w:sym w:font="Symbol" w:char="F02D"/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 w:rsidRPr="005D15BE">
        <w:rPr>
          <w:color w:val="000000"/>
        </w:rPr>
        <w:t>эмпирические закономерности;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 xml:space="preserve">умения применять теоретические знания по физике к объяснению природных явлений и решению </w:t>
      </w:r>
      <w:r>
        <w:rPr>
          <w:color w:val="000000"/>
        </w:rPr>
        <w:t>з</w:t>
      </w:r>
      <w:r w:rsidRPr="005D15BE">
        <w:rPr>
          <w:color w:val="000000"/>
        </w:rPr>
        <w:t>адач;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умение применять знания по физике при изучении других предметов естественно-математического цикла;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умения измерять расстояние, промежуток времени, скорость, массу, силу;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владение экспериментальными методами исследования в</w:t>
      </w:r>
      <w:r>
        <w:rPr>
          <w:color w:val="000000"/>
        </w:rPr>
        <w:t xml:space="preserve"> </w:t>
      </w:r>
      <w:r w:rsidRPr="005D15BE">
        <w:rPr>
          <w:color w:val="000000"/>
        </w:rPr>
        <w:t>процессе самостоятельного изучения зависимости</w:t>
      </w:r>
      <w:r>
        <w:rPr>
          <w:color w:val="000000"/>
        </w:rPr>
        <w:t xml:space="preserve"> </w:t>
      </w:r>
      <w:r w:rsidRPr="005D15BE">
        <w:rPr>
          <w:color w:val="000000"/>
        </w:rPr>
        <w:t xml:space="preserve">пройденного пути от времени, удлинения пружины от </w:t>
      </w:r>
      <w:r w:rsidRPr="005D15BE">
        <w:rPr>
          <w:color w:val="000000"/>
        </w:rPr>
        <w:lastRenderedPageBreak/>
        <w:t>приложенной силы, силы трения скольжения от веса тела, силы Архимеда от объема тела, периода колебаний маятника от его длины;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AE008C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proofErr w:type="spellStart"/>
      <w:r w:rsidRPr="005D15BE">
        <w:rPr>
          <w:i/>
          <w:color w:val="000000"/>
        </w:rPr>
        <w:t>Метапредметные</w:t>
      </w:r>
      <w:proofErr w:type="spellEnd"/>
      <w:r w:rsidRPr="005D15BE">
        <w:rPr>
          <w:i/>
          <w:color w:val="000000"/>
        </w:rPr>
        <w:t xml:space="preserve"> результаты обучения</w:t>
      </w:r>
      <w:r w:rsidRPr="005D15BE">
        <w:rPr>
          <w:color w:val="000000"/>
        </w:rPr>
        <w:t>: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  <w:r>
        <w:rPr>
          <w:color w:val="000000"/>
        </w:rPr>
        <w:t xml:space="preserve"> </w:t>
      </w:r>
      <w:r w:rsidRPr="005D15BE">
        <w:rPr>
          <w:color w:val="000000"/>
        </w:rPr>
        <w:t>своей деятельности, умениями предвидеть возможные результаты своих действий;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</w:t>
      </w:r>
      <w:r w:rsidRPr="005D15BE">
        <w:rPr>
          <w:color w:val="000000"/>
        </w:rPr>
        <w:sym w:font="Symbol" w:char="F02D"/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 w:rsidRPr="005D15BE">
        <w:rPr>
          <w:color w:val="000000"/>
        </w:rPr>
        <w:t>излагать их;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i/>
          <w:color w:val="000000"/>
        </w:rPr>
      </w:pPr>
      <w:r w:rsidRPr="005D15BE">
        <w:rPr>
          <w:i/>
          <w:color w:val="000000"/>
        </w:rPr>
        <w:t>Личностные результаты обучения: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proofErr w:type="spellStart"/>
      <w:r w:rsidRPr="005D15BE">
        <w:rPr>
          <w:color w:val="000000"/>
        </w:rPr>
        <w:t>сформированность</w:t>
      </w:r>
      <w:proofErr w:type="spellEnd"/>
      <w:r w:rsidRPr="005D15BE">
        <w:rPr>
          <w:color w:val="000000"/>
        </w:rPr>
        <w:t xml:space="preserve"> познавательных интересов, интеллектуальных и творческих способностей учащихся;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 w:rsidRPr="005D15BE">
        <w:rPr>
          <w:color w:val="000000"/>
        </w:rPr>
        <w:t>общечеловеческой культуры;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самостоятельность в приобретении новых знаний и практических умений;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мотивация образовательной деятельности школьников на основе личностно</w:t>
      </w:r>
      <w:r w:rsidRPr="005D15BE">
        <w:rPr>
          <w:color w:val="000000"/>
        </w:rPr>
        <w:sym w:font="Symbol" w:char="F02D"/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 w:rsidRPr="005D15BE">
        <w:rPr>
          <w:color w:val="000000"/>
        </w:rPr>
        <w:lastRenderedPageBreak/>
        <w:t>ориентированного подхода;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формирование ценностных отношений друг к другу, к учителю, к авторам</w:t>
      </w:r>
      <w:r>
        <w:rPr>
          <w:color w:val="000000"/>
        </w:rPr>
        <w:t xml:space="preserve"> </w:t>
      </w:r>
      <w:r w:rsidRPr="005D15BE">
        <w:rPr>
          <w:color w:val="000000"/>
        </w:rPr>
        <w:t>открытий и изобретений, к результатам обучения;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приобретение положительного эмоционального отношения к окружающей</w:t>
      </w:r>
      <w:r>
        <w:rPr>
          <w:color w:val="000000"/>
        </w:rPr>
        <w:t xml:space="preserve"> </w:t>
      </w:r>
      <w:r w:rsidRPr="005D15BE">
        <w:rPr>
          <w:color w:val="000000"/>
        </w:rPr>
        <w:t>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AE008C" w:rsidRPr="005D15BE" w:rsidRDefault="00AE008C" w:rsidP="005D15BE">
      <w:pPr>
        <w:pStyle w:val="a3"/>
        <w:shd w:val="clear" w:color="auto" w:fill="FFFFFF"/>
        <w:spacing w:before="0" w:beforeAutospacing="0" w:after="160" w:afterAutospacing="0" w:line="276" w:lineRule="auto"/>
        <w:rPr>
          <w:color w:val="000000"/>
        </w:rPr>
      </w:pPr>
      <w:r>
        <w:rPr>
          <w:color w:val="000000"/>
        </w:rPr>
        <w:t>-</w:t>
      </w:r>
      <w:r w:rsidRPr="005D15BE">
        <w:rPr>
          <w:color w:val="000000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AE008C" w:rsidRPr="001649F3" w:rsidRDefault="00AE008C" w:rsidP="001649F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49F3">
        <w:rPr>
          <w:rFonts w:ascii="Times New Roman" w:hAnsi="Times New Roman"/>
          <w:b/>
          <w:sz w:val="24"/>
          <w:szCs w:val="24"/>
        </w:rPr>
        <w:t xml:space="preserve">Раздел 2. Комплекс организационно - педагогических условий, </w:t>
      </w:r>
    </w:p>
    <w:p w:rsidR="00AE008C" w:rsidRPr="001649F3" w:rsidRDefault="00AE008C" w:rsidP="001649F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49F3">
        <w:rPr>
          <w:rFonts w:ascii="Times New Roman" w:hAnsi="Times New Roman"/>
          <w:b/>
          <w:sz w:val="24"/>
          <w:szCs w:val="24"/>
        </w:rPr>
        <w:t>включающий</w:t>
      </w:r>
      <w:proofErr w:type="gramEnd"/>
      <w:r w:rsidRPr="001649F3">
        <w:rPr>
          <w:rFonts w:ascii="Times New Roman" w:hAnsi="Times New Roman"/>
          <w:b/>
          <w:sz w:val="24"/>
          <w:szCs w:val="24"/>
        </w:rPr>
        <w:t xml:space="preserve"> формы аттестации</w:t>
      </w:r>
    </w:p>
    <w:p w:rsidR="00AE008C" w:rsidRPr="005D15BE" w:rsidRDefault="00AE008C" w:rsidP="005D15B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E008C" w:rsidRPr="001649F3" w:rsidRDefault="00AE008C" w:rsidP="005D15B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649F3">
        <w:rPr>
          <w:rFonts w:ascii="Times New Roman" w:hAnsi="Times New Roman"/>
          <w:b/>
          <w:sz w:val="24"/>
          <w:szCs w:val="24"/>
        </w:rPr>
        <w:t>Календарный учебный график программы</w:t>
      </w: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0" w:type="dxa"/>
        <w:tblInd w:w="-655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70"/>
        <w:gridCol w:w="1100"/>
        <w:gridCol w:w="2530"/>
        <w:gridCol w:w="4620"/>
        <w:gridCol w:w="1650"/>
      </w:tblGrid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180310" w:rsidRDefault="00AE008C" w:rsidP="007C1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AE008C" w:rsidRPr="00180310" w:rsidRDefault="00AE008C" w:rsidP="007C1916">
            <w:pPr>
              <w:pStyle w:val="a4"/>
            </w:pPr>
            <w:r w:rsidRPr="0018031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Используемый наглядный материал)</w:t>
            </w:r>
            <w:proofErr w:type="gram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7C1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  <w:p w:rsidR="00AE008C" w:rsidRPr="00180310" w:rsidRDefault="00AE008C" w:rsidP="007C1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 xml:space="preserve"> или контроля</w:t>
            </w:r>
            <w:r w:rsidRPr="0018031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Вводное занятие</w:t>
            </w:r>
            <w:r>
              <w:rPr>
                <w:color w:val="000000"/>
                <w:sz w:val="22"/>
                <w:szCs w:val="22"/>
              </w:rPr>
              <w:t>. Инструктаж по охране труда и технике безопасности на занятиях кружка. Основы эксперимента.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Правильность формулировки цели эксперимента.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опыт: графин с водой, бумага.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опыт: бутылка с широким горлышком, бумага, круто сваренное очищенное яйцо.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опыт: тарелка с водой, бумага, стакан, монета.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180310" w:rsidRDefault="00AE008C" w:rsidP="007C19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>Механические явления(9ч)</w:t>
            </w:r>
          </w:p>
        </w:tc>
      </w:tr>
      <w:tr w:rsidR="00AE008C" w:rsidRPr="00180310" w:rsidTr="00C036CE">
        <w:trPr>
          <w:trHeight w:val="72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7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Инерция. Эксперимент «Удар»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 w:line="7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7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1. Удар; ученическая линейка, несколько шашек, можно использовать монеты.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456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Инерция. Эксперимент «Яйцо в стакане»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1. Яйцо в стакане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яйцо, стакан с водой, карточка, кольцо.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Оценивание презентаций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неделя сентября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Инерция Эксперимент « Необычная поломка»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две длинные палки, два бумажных кольца.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Понадобятся два карандаша и две палки.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Демонстрации моделей воздушного змея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Центробежная сила. Эксперимент « Вращающийся зонтик» «Вращение воды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зонт, скомканный лист бумаги, резиновый мяч, носовой платок.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Эксперимент 2: детское ведро с водой с </w:t>
            </w:r>
            <w:r>
              <w:rPr>
                <w:color w:val="000000"/>
                <w:sz w:val="22"/>
                <w:szCs w:val="22"/>
              </w:rPr>
              <w:lastRenderedPageBreak/>
              <w:t>привязанной к нему веревкой.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 работа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Равновесие. Эксперимент « Птичка».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«Центр тяжести»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пластилин, семечко подсолнуха, спички, перышки, проволока.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картон неправильной формы, нить, штатив, линейка, толстая иголка.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E008C" w:rsidRPr="00180310" w:rsidTr="00C036CE">
        <w:trPr>
          <w:trHeight w:val="528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Поверхностное натяжение. Эксперимент «Плавающая игла». Эксперимент. «»Бездонный бокал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нетолстая игла от швейной машинки, стакан с водой, капля масла.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бокал с водой, булавки или скрепки.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672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Поверхностное натяжение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« Мыльные пленки»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детская игрушка для выдувания мыльных пузырей, небольшая проволочная рамка разных форм, мыльный раствор с добавлением глицерина.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E008C" w:rsidRPr="00180310" w:rsidTr="00C036CE">
        <w:trPr>
          <w:trHeight w:val="707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C036CE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Реактивное движение. Эксперимент « Фокус с шариком»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воздушные шарики.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E008C" w:rsidRPr="00180310" w:rsidTr="00C036CE">
        <w:trPr>
          <w:trHeight w:val="887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C036CE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неделяоктября</w:t>
            </w:r>
            <w:proofErr w:type="spellEnd"/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Волны на поверхности жидкости. Эксперимент «Картинка на воде»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большая ванна с вертикальными стенками, заполненная водой.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E008C" w:rsidRPr="00180310" w:rsidTr="00DF3761">
        <w:trPr>
          <w:trHeight w:val="478"/>
        </w:trPr>
        <w:tc>
          <w:tcPr>
            <w:tcW w:w="1067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6512AF" w:rsidRDefault="00AE008C" w:rsidP="00DF3761">
            <w:pPr>
              <w:pStyle w:val="a3"/>
              <w:spacing w:before="0" w:beforeAutospacing="0" w:after="160" w:afterAutospacing="0"/>
              <w:jc w:val="center"/>
              <w:rPr>
                <w:color w:val="000000"/>
              </w:rPr>
            </w:pPr>
            <w:r w:rsidRPr="006512AF">
              <w:rPr>
                <w:b/>
                <w:bCs/>
                <w:color w:val="000000"/>
              </w:rPr>
              <w:t>Тепловые явления (2ч)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C036CE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Способы теплопередачи. Эксперимент « Змея и бабочка»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тонкий картон, источник тепла (светильник, плитка), спица, воткнутая в пробку.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Способы теплопередачи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Эксперимент «Русская печка»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тонкий картон, карандаш, линейка, клей, бумага, спички.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презентаций</w:t>
            </w: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6512AF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</w:rPr>
            </w:pPr>
            <w:r w:rsidRPr="006512AF">
              <w:rPr>
                <w:b/>
                <w:color w:val="000000"/>
              </w:rPr>
              <w:t>Кристаллы (1ч)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Кристаллы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Практическое изучение кристаллов, полученных заранее в домашних условиях.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6512AF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</w:rPr>
            </w:pPr>
            <w:r w:rsidRPr="006512AF">
              <w:rPr>
                <w:b/>
                <w:color w:val="000000"/>
              </w:rPr>
              <w:t>Давление (6 ч.)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Давление твердых тел. Эксперимент « След»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тетрадный ли</w:t>
            </w:r>
            <w:proofErr w:type="gramStart"/>
            <w:r>
              <w:rPr>
                <w:color w:val="000000"/>
                <w:sz w:val="22"/>
                <w:szCs w:val="22"/>
              </w:rPr>
              <w:t>ст в кл</w:t>
            </w:r>
            <w:proofErr w:type="gramEnd"/>
            <w:r>
              <w:rPr>
                <w:color w:val="000000"/>
                <w:sz w:val="22"/>
                <w:szCs w:val="22"/>
              </w:rPr>
              <w:t>етку, карандаш, формула для расчета давления твердого тела (</w:t>
            </w:r>
            <w:proofErr w:type="spellStart"/>
            <w:r>
              <w:rPr>
                <w:color w:val="000000"/>
                <w:sz w:val="22"/>
                <w:szCs w:val="22"/>
              </w:rPr>
              <w:t>p=mg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где </w:t>
            </w:r>
            <w:proofErr w:type="spellStart"/>
            <w:r>
              <w:rPr>
                <w:color w:val="000000"/>
                <w:sz w:val="22"/>
                <w:szCs w:val="22"/>
              </w:rPr>
              <w:t>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–давление, m-масса, s-площадь).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Давление жидкости. Эксперимент « Жидкость давит снизу вверх» Эксперимент « Давление не зависит от формы сосуда»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стеклянная трубка большого сечения, картон, сосуд с водой, нитка.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сосуды разной формы, но с одинаковыми отверстиями, большой сосуд с водой, бумажный кружок, метки.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Интерактивные игры и конкурсы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Давление газа. Эксперимент « Картезианский водолаз». Эксперимент «Случай с воронкой»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пластиковая бутылка, вода, пипетка с подкрашенной водой.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.Эксперимент 2.: воронка с отверстием, сосуд с водой.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540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4неделя октября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Атмосферное давление. Эксперимент «Почему не выливается» Эксперимент « Вода в стакане»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стакан с водой, лист бумаги.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бутылка из-под кетчупа, сваренное яйцо, бумага, спички.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Отчет о вечерней экскурсии</w:t>
            </w:r>
          </w:p>
        </w:tc>
      </w:tr>
      <w:tr w:rsidR="00AE008C" w:rsidRPr="00180310" w:rsidTr="00C036CE">
        <w:trPr>
          <w:trHeight w:val="798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4неделя октября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Атмосферное давление.</w:t>
            </w:r>
          </w:p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« Сухая монета»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. Монета, стакан, тарелка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957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14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Атмосферное давление. Эксперимент «. Яйцо в бутылке»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14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стакан и сосуд с водой.</w:t>
            </w:r>
          </w:p>
          <w:p w:rsidR="00AE008C" w:rsidRPr="00180310" w:rsidRDefault="00AE008C" w:rsidP="006512AF">
            <w:pPr>
              <w:tabs>
                <w:tab w:val="left" w:pos="933"/>
              </w:tabs>
              <w:rPr>
                <w:lang w:eastAsia="ru-RU"/>
              </w:rPr>
            </w:pPr>
            <w:r w:rsidRPr="00180310">
              <w:rPr>
                <w:lang w:eastAsia="ru-RU"/>
              </w:rPr>
              <w:tab/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6512A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DF3761">
        <w:trPr>
          <w:trHeight w:val="380"/>
        </w:trPr>
        <w:tc>
          <w:tcPr>
            <w:tcW w:w="1067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180310" w:rsidRDefault="00AE008C" w:rsidP="006512A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>Выталкивающее действие жидкости и газа (4 ч.)</w:t>
            </w:r>
          </w:p>
        </w:tc>
      </w:tr>
      <w:tr w:rsidR="00AE008C" w:rsidRPr="00180310" w:rsidTr="00C036CE">
        <w:trPr>
          <w:trHeight w:val="864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ноября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Выталкивающее действие жидкости. Эксперимент « Наподобие подводной лодки»,</w:t>
            </w:r>
          </w:p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«Пластилин»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яйцо или средних размеров картофелина, сосуд с чистой водой, соль.</w:t>
            </w:r>
          </w:p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кусочки пластилина, ванна с водой.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612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3неделя ноября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Выталкивающее действие жидкости. Эксперимент « Выталкивание воды погружённым в неё предметом»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Взять разные предметы, помещая в воду, проверить, тонут они или плавают, и вычислить объёмы предметов по количеству вытесненной ими воды.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755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Выталкивающее действие газа Эксперимент « Парашют»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папиросная бумага, ножницы, нитки, легкий грузик.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C036CE">
        <w:trPr>
          <w:trHeight w:val="444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Выталкивающее действие газа Эксперимент « Шарик на свободе»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шарик, бутылка с широким горлом, вода, пищевая сода.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DF3761">
        <w:trPr>
          <w:trHeight w:val="444"/>
        </w:trPr>
        <w:tc>
          <w:tcPr>
            <w:tcW w:w="1067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180310" w:rsidRDefault="00AE008C" w:rsidP="006512A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>Световые явления (3 ч)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тени и полутени. Эксперимент «Солнечные и лунные затмения»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Эксперимент 1: настольная лампа с круглым плафоном (Солнце), маленький шарик на подставке (Луна) и шарик </w:t>
            </w:r>
            <w:proofErr w:type="gramStart"/>
            <w:r>
              <w:rPr>
                <w:color w:val="000000"/>
                <w:sz w:val="22"/>
                <w:szCs w:val="22"/>
              </w:rPr>
              <w:t>побольше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(Земля).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Интерактивные игры и конкурсы.</w:t>
            </w:r>
          </w:p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Демонстрация самодельных приборов.</w:t>
            </w:r>
          </w:p>
        </w:tc>
      </w:tr>
      <w:tr w:rsidR="00AE008C" w:rsidRPr="00180310" w:rsidTr="00C036CE">
        <w:trPr>
          <w:trHeight w:val="2026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декабря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Отражение света Эксперимент « Отражение света от поверхности воды»</w:t>
            </w:r>
          </w:p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Полное отражение Эксперимент «Невидимая монета»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лазерная указка, зеркало, вода</w:t>
            </w:r>
            <w:proofErr w:type="gramStart"/>
            <w:r>
              <w:rPr>
                <w:color w:val="000000"/>
                <w:sz w:val="22"/>
                <w:szCs w:val="22"/>
              </w:rPr>
              <w:t>..</w:t>
            </w:r>
            <w:proofErr w:type="gramEnd"/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стакан с водой</w:t>
            </w:r>
          </w:p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монета, чайная чашка, вода.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декабря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Оптические приборы Эксперимент « Лупа» Эксперимент « Бинокль»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лупа или линза в оправе.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бинокль.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6512AF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512AF">
              <w:rPr>
                <w:b/>
                <w:color w:val="000000"/>
                <w:sz w:val="22"/>
                <w:szCs w:val="22"/>
              </w:rPr>
              <w:t>Оптические иллюзии (1ч)</w:t>
            </w:r>
          </w:p>
        </w:tc>
      </w:tr>
      <w:tr w:rsidR="00AE008C" w:rsidRPr="00180310" w:rsidTr="00C036CE">
        <w:trPr>
          <w:trHeight w:val="504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декабря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Оптические иллюзии. Обман зрения.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512A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Эксперимент 1: обман </w:t>
            </w:r>
            <w:proofErr w:type="spellStart"/>
            <w:r>
              <w:rPr>
                <w:color w:val="000000"/>
                <w:sz w:val="22"/>
                <w:szCs w:val="22"/>
              </w:rPr>
              <w:t>зрения</w:t>
            </w:r>
            <w:proofErr w:type="gramStart"/>
            <w:r>
              <w:rPr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color w:val="000000"/>
                <w:sz w:val="22"/>
                <w:szCs w:val="22"/>
              </w:rPr>
              <w:t>ксперимент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2: промасленная бумага, картон, две лампы.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AE008C" w:rsidRPr="00180310" w:rsidTr="00DF3761">
        <w:trPr>
          <w:trHeight w:val="259"/>
        </w:trPr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180310" w:rsidRDefault="00AE008C" w:rsidP="009B784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10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(6ч)</w:t>
            </w:r>
          </w:p>
        </w:tc>
      </w:tr>
      <w:tr w:rsidR="00AE008C" w:rsidRPr="00180310" w:rsidTr="00C036CE">
        <w:trPr>
          <w:trHeight w:val="875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декабря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Электризация. Эксперимент « Живые предметы»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плоская пластмассовая расческа или линейка, кусочки бумаги, тонкая струйка воды, собственные волосы.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AE008C" w:rsidRPr="00180310" w:rsidTr="00C036CE">
        <w:trPr>
          <w:trHeight w:val="1053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6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декабря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Электризация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Эксперимент « Танцующие хлопья».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плоская пластмассовая расческа или линейка, кусочки бумаги, тонкая струйка воды, собственные волосы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636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декабря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Электризация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Эксперимент “Странная гильза.»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гильза из фольги, подставка, стеклянная палочка.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1558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декабря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Электризация Эксперимент «Энергичный песок». Эксперимент «Заколдованные шарики»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пластмассовая воронка, штатив, шар с электрометром, песок</w:t>
            </w:r>
          </w:p>
          <w:p w:rsidR="00AE008C" w:rsidRPr="00C036CE" w:rsidRDefault="00AE008C" w:rsidP="009B784F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 w:rsidRPr="00C036CE">
              <w:rPr>
                <w:color w:val="000000"/>
                <w:sz w:val="22"/>
                <w:szCs w:val="22"/>
              </w:rPr>
              <w:t>Эксперимент 2.</w:t>
            </w:r>
            <w:r w:rsidRPr="00C036CE">
              <w:rPr>
                <w:bCs/>
                <w:iCs/>
                <w:color w:val="000000"/>
                <w:sz w:val="22"/>
                <w:szCs w:val="22"/>
              </w:rPr>
              <w:t> два воздушных шарика.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презентации</w:t>
            </w:r>
          </w:p>
        </w:tc>
      </w:tr>
      <w:tr w:rsidR="00AE008C" w:rsidRPr="00180310" w:rsidTr="00C036CE">
        <w:trPr>
          <w:trHeight w:val="3314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9B784F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декабря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цепи. Эксперимент «Сортировка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.». </w:t>
            </w:r>
            <w:proofErr w:type="gramEnd"/>
            <w:r>
              <w:rPr>
                <w:color w:val="000000"/>
                <w:sz w:val="22"/>
                <w:szCs w:val="22"/>
              </w:rPr>
              <w:t>Эксперимент «Волшебный компас»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Эксперимент 1: бумажное полотенце, 1 чайная ложка (5 мл) соли, 1 чайная ложка (5 мл) молотого перца, ложка, воздушный шарик, шерстяной свитер</w:t>
            </w:r>
            <w:proofErr w:type="gramEnd"/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клей, квадратный кусочек дерева размером 2,5х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,5 см или деревянный кубик, швейная игла, ножницы, кусочек писчей бумаги, стеклянный (не пластиковый) стакан диаметром (длина линии, проведённой через центр окружности, образованной верхней кромкой стакана) не менее 5см, шерстяной свитер.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1395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EB4B37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2неделя января</w:t>
            </w:r>
          </w:p>
          <w:p w:rsidR="00AE008C" w:rsidRPr="009B784F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sz w:val="22"/>
                <w:szCs w:val="22"/>
              </w:rPr>
            </w:pPr>
            <w:r w:rsidRPr="00EB4B37">
              <w:rPr>
                <w:sz w:val="22"/>
                <w:szCs w:val="22"/>
              </w:rPr>
              <w:t>Электрические цепи. Эксперимент</w:t>
            </w:r>
          </w:p>
          <w:p w:rsidR="00AE008C" w:rsidRPr="00EB4B37" w:rsidRDefault="00AE008C" w:rsidP="00572CAD">
            <w:pPr>
              <w:pStyle w:val="a3"/>
              <w:spacing w:before="0" w:beforeAutospacing="0" w:after="160" w:afterAutospacing="0"/>
              <w:rPr>
                <w:sz w:val="22"/>
                <w:szCs w:val="22"/>
              </w:rPr>
            </w:pPr>
            <w:r w:rsidRPr="00EB4B37">
              <w:rPr>
                <w:sz w:val="22"/>
                <w:szCs w:val="22"/>
              </w:rPr>
              <w:t xml:space="preserve"> « Необычная цепь»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EB4B37" w:rsidRDefault="00AE008C" w:rsidP="00572CAD">
            <w:pPr>
              <w:pStyle w:val="a3"/>
              <w:spacing w:before="0" w:beforeAutospacing="0" w:after="160" w:afterAutospacing="0"/>
              <w:rPr>
                <w:sz w:val="22"/>
                <w:szCs w:val="22"/>
              </w:rPr>
            </w:pPr>
            <w:proofErr w:type="gramStart"/>
            <w:r w:rsidRPr="00EB4B37">
              <w:rPr>
                <w:sz w:val="22"/>
                <w:szCs w:val="22"/>
              </w:rPr>
              <w:t>Эксперимент 1:лимон, соленый огурец, электроды, раствор медного купороса, гвоздь, с намотанным проводом, металлические кнопки, фотоэлемент, провода, низковольтная лампочка, ключ, гальванометр</w:t>
            </w:r>
            <w:proofErr w:type="gram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EB4B37" w:rsidRDefault="00AE008C" w:rsidP="00572CAD">
            <w:pPr>
              <w:rPr>
                <w:rFonts w:ascii="Times New Roman" w:hAnsi="Times New Roman"/>
                <w:sz w:val="24"/>
                <w:szCs w:val="24"/>
              </w:rPr>
            </w:pPr>
            <w:r w:rsidRPr="00EB4B3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EB4B37" w:rsidRDefault="00AE008C" w:rsidP="00EB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37">
              <w:rPr>
                <w:rFonts w:ascii="Times New Roman" w:hAnsi="Times New Roman"/>
                <w:b/>
                <w:sz w:val="24"/>
                <w:szCs w:val="24"/>
              </w:rPr>
              <w:t>Магнитные явления (3ч)</w:t>
            </w:r>
          </w:p>
        </w:tc>
      </w:tr>
      <w:tr w:rsidR="00AE008C" w:rsidRPr="00180310" w:rsidTr="00C036CE">
        <w:trPr>
          <w:trHeight w:val="1172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EB4B37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января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Магниты и их взаимодействие. Эксперимент «Фокусы с магнитами»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два магнита полосовых, дугообразный магнит, железные опилки, лист бумаги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552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EB4B37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Фокусы с магнитами Эксперимент «Притяжение». Эксперимент « Волчок»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Эксперимент 1: магнит, иголка, блюдце, </w:t>
            </w:r>
            <w:proofErr w:type="spellStart"/>
            <w:r>
              <w:rPr>
                <w:color w:val="000000"/>
                <w:sz w:val="22"/>
                <w:szCs w:val="22"/>
              </w:rPr>
              <w:t>вода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Э</w:t>
            </w:r>
            <w:proofErr w:type="gramEnd"/>
            <w:r>
              <w:rPr>
                <w:color w:val="000000"/>
                <w:sz w:val="22"/>
                <w:szCs w:val="22"/>
              </w:rPr>
              <w:t>ксперимент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2: картон, тонкая палочка, булавка, магнит.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864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неделя января 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Фокусы с магнитами Эксперимент «Новый двигатель»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четыре медных стержня, обод из тонкой железной проволоки, вязальная спица, пробковый кружок, перламутровая пуговица, стеклянная бусина, подковообразный магнит, спиртовка.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DF3761">
        <w:trPr>
          <w:trHeight w:val="400"/>
        </w:trPr>
        <w:tc>
          <w:tcPr>
            <w:tcW w:w="1067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527041" w:rsidRDefault="00AE008C" w:rsidP="0052704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041">
              <w:rPr>
                <w:rFonts w:ascii="Times New Roman" w:hAnsi="Times New Roman"/>
                <w:b/>
                <w:sz w:val="24"/>
                <w:szCs w:val="24"/>
              </w:rPr>
              <w:t>Опыты и эксперименты с магнитами (5ч)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января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Магнитная пушка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иллюстрирует, как отрицательное изменение магнитной потенциальной энергии провоцирует положительное изменение кинетической энергии стальных шариков.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Магнитные танцы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Опыт иллюстрирует, как магнит взаимодействует с железом в разных его </w:t>
            </w:r>
            <w:r>
              <w:rPr>
                <w:color w:val="000000"/>
                <w:sz w:val="22"/>
                <w:szCs w:val="22"/>
              </w:rPr>
              <w:lastRenderedPageBreak/>
              <w:t>формах и не взаимодействует с медью.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</w:t>
            </w:r>
            <w:r w:rsidRPr="00180310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Динамик из пластиковых тарелок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помощи магнита, проволоки и пластиковых тарелок можно изготовить вполне функционирующий динамик.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Компас из намагниченной иглы на воде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Одну половину иглы, лежащую на бумажном круге на воде, намагнитить одним полюсом магнита, а вторую противоположным, то бумажный круг станет компасом.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презентации</w:t>
            </w:r>
          </w:p>
        </w:tc>
      </w:tr>
      <w:tr w:rsidR="00AE008C" w:rsidRPr="00180310" w:rsidTr="00C036CE">
        <w:trPr>
          <w:trHeight w:val="700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 и виноград - опыты с магнитным полем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 отталкивается от магнита.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12C9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270"/>
        </w:trPr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E84FD6" w:rsidRDefault="00AE008C" w:rsidP="00E84F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D6">
              <w:rPr>
                <w:rFonts w:ascii="Times New Roman" w:hAnsi="Times New Roman"/>
                <w:b/>
                <w:sz w:val="24"/>
                <w:szCs w:val="24"/>
              </w:rPr>
              <w:t>Физика и химия(6 ч)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на кухне. Эксперимент «Домашняя газированная вода» Эксперимент « Живые дрожжи» Эксперимент « Шпионы»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E008C" w:rsidRDefault="00AE008C" w:rsidP="00EB4B37">
            <w:pPr>
              <w:pStyle w:val="a3"/>
              <w:spacing w:before="0" w:beforeAutospacing="0" w:after="16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две соломинки разного диаметра, пластиковая бутылка, стакан с водой, разбавленной вареньем, сода, уксус.</w:t>
            </w:r>
          </w:p>
          <w:p w:rsidR="00AE008C" w:rsidRDefault="00AE008C" w:rsidP="00EB4B37">
            <w:pPr>
              <w:pStyle w:val="a3"/>
              <w:spacing w:before="0" w:beforeAutospacing="0" w:after="16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бутылка, теплая вода, дрожжи, сахар.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3: молоко, лимонный сок, свеча.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Отчет о выполнении лаб. работы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на кухне Эксперимент «Вулкан» Эксперимент « Корабли на подносе»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Эксперимент 1: питьевая сода, краситель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марганцовка, гуашь или краска для пасхальных яиц), средство для мытья посуды, уксус.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несколько кусочков мела, спички с заостренными концами.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3: сырое куриное яйцо, стакан с уксусом.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rPr>
          <w:trHeight w:val="516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12C9C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на кухне Эксперимент «Вращающееся яйцо» Эксперимент « Движение спичек на воде»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1: сырое куриное яйцо, стакан с уксусом.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 блюдце с водой, спички (зубочистки), кусочек сахара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Оценивание презентаций</w:t>
            </w:r>
          </w:p>
        </w:tc>
      </w:tr>
      <w:tr w:rsidR="00AE008C" w:rsidRPr="00180310" w:rsidTr="00C036CE">
        <w:trPr>
          <w:trHeight w:val="840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12C9C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февраля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на кухне Эксперимент «Джин из бутылки». Эксперимент « Надежная бумага» Эксперимент «Висит без веревки».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: двухлитровая бутылка из-под лимонада, монета, которой можно накрыть горлышко бутылки, чашка воды;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Эксперимент 2:лист бумаги, пустая стеклянная банка, две жестяные банки.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Демонстрации моделей воздушного змея</w:t>
            </w:r>
          </w:p>
        </w:tc>
      </w:tr>
      <w:tr w:rsidR="00AE008C" w:rsidRPr="00180310" w:rsidTr="00C036CE">
        <w:trPr>
          <w:trHeight w:val="588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12C9C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неделя </w:t>
            </w:r>
            <w:r>
              <w:rPr>
                <w:color w:val="000000"/>
                <w:sz w:val="22"/>
                <w:szCs w:val="22"/>
              </w:rPr>
              <w:lastRenderedPageBreak/>
              <w:t>марта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Физика на кухне Эксперимент «Висит </w:t>
            </w:r>
            <w:r>
              <w:rPr>
                <w:color w:val="000000"/>
                <w:sz w:val="22"/>
                <w:szCs w:val="22"/>
              </w:rPr>
              <w:lastRenderedPageBreak/>
              <w:t>без веревки».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Эксперемент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: колечко из проволоки, нитки, </w:t>
            </w:r>
            <w:r>
              <w:rPr>
                <w:color w:val="000000"/>
                <w:sz w:val="22"/>
                <w:szCs w:val="22"/>
              </w:rPr>
              <w:lastRenderedPageBreak/>
              <w:t>спички, раствор соли.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</w:t>
            </w:r>
            <w:r w:rsidRPr="00180310">
              <w:rPr>
                <w:rFonts w:ascii="Times New Roman" w:hAnsi="Times New Roman"/>
                <w:sz w:val="24"/>
                <w:szCs w:val="24"/>
              </w:rPr>
              <w:lastRenderedPageBreak/>
              <w:t>ьская  работа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марта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.Эксперимент «Лимон запускает ракету в космос»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6A3E8C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Эксперемент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: колечко из проволоки, нитки, спички, раствор соли.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E84FD6" w:rsidRDefault="00AE008C" w:rsidP="00E84F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D6">
              <w:rPr>
                <w:rFonts w:ascii="Times New Roman" w:hAnsi="Times New Roman"/>
                <w:b/>
                <w:sz w:val="24"/>
                <w:szCs w:val="24"/>
              </w:rPr>
              <w:t>Статика (5ч.)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марта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Электрический ритм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демонстрирует, как статическое электричество может привести в движение металлический предмет.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марта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Электроскоп своими руками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иллюстрирует свойства статического электричества и электропроводность некоторых материалов.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марта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Ватное облако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показывает возможность уравновешивания силы тяжести, действующей на тело, силой электрического поля.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апреля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Струи воды и статика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демонстрирует, как при помощи статического электричества можно изменить направление водяных струй.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апреля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Воздушный шарик, хлопья и статическое электричество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Шарик заряжается статическим </w:t>
            </w:r>
            <w:proofErr w:type="gramStart"/>
            <w:r>
              <w:rPr>
                <w:color w:val="000000"/>
                <w:sz w:val="22"/>
                <w:szCs w:val="22"/>
              </w:rPr>
              <w:t>электричеством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когда его трут о шерстяную поверхность. После этого к нему притягиваются овсяные хлопья.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E008C" w:rsidRPr="00180310" w:rsidTr="00DF3761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E84FD6" w:rsidRDefault="00AE008C" w:rsidP="00E84F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D6">
              <w:rPr>
                <w:rFonts w:ascii="Times New Roman" w:hAnsi="Times New Roman"/>
                <w:b/>
                <w:sz w:val="24"/>
                <w:szCs w:val="24"/>
              </w:rPr>
              <w:t>Поверхностное натяжение (5ч)</w:t>
            </w:r>
          </w:p>
        </w:tc>
      </w:tr>
      <w:tr w:rsidR="00AE008C" w:rsidRPr="00180310" w:rsidTr="00C036CE">
        <w:trPr>
          <w:trHeight w:val="192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 w:line="19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апреля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19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Упрямый шарик и поверхностное натяжение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19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иллюстрирует действие сил поверхностного натяжения. Если налить воду в стакан до самого верха, образуется сферическая шапка, к центру которой стремится теннисный шарик.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E008C" w:rsidRPr="00180310" w:rsidTr="00C036CE">
        <w:trPr>
          <w:trHeight w:val="156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 w:line="15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апреля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156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Рисунки лаком на поверхности воды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 w:line="15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лака для ногтей на воде создают причудливые узоры, которые потом можно перенести на твердый предмет.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презентаций</w:t>
            </w:r>
          </w:p>
        </w:tc>
      </w:tr>
      <w:tr w:rsidR="00AE008C" w:rsidRPr="00180310" w:rsidTr="00C036CE">
        <w:trPr>
          <w:trHeight w:val="216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апреля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Мыльный ускоритель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Маленькая капля мыльного раствора может послужить "топливом" для лодочки и прокатить ее с ветерком.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C036CE">
        <w:trPr>
          <w:trHeight w:val="312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апреля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Поверхностное натяжение и нитка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Нитка катается по поверхности мыльной </w:t>
            </w:r>
            <w:proofErr w:type="gramStart"/>
            <w:r>
              <w:rPr>
                <w:color w:val="000000"/>
                <w:sz w:val="22"/>
                <w:szCs w:val="22"/>
              </w:rPr>
              <w:t>пленки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словно по льду и не падает даже в вертикальном положении.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C036CE">
        <w:trPr>
          <w:trHeight w:val="324"/>
        </w:trPr>
        <w:tc>
          <w:tcPr>
            <w:tcW w:w="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неделя апреля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Молоко и жидкое мыло </w:t>
            </w:r>
            <w:r>
              <w:rPr>
                <w:color w:val="000000"/>
                <w:sz w:val="22"/>
                <w:szCs w:val="22"/>
              </w:rPr>
              <w:lastRenderedPageBreak/>
              <w:t>– рисуем на молоке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При добавлении краски в молоко, на поверхности образуются красивые разливы от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краски. При добавлении жидкого мыла, краска сбивается в </w:t>
            </w:r>
            <w:proofErr w:type="gramStart"/>
            <w:r>
              <w:rPr>
                <w:color w:val="000000"/>
                <w:sz w:val="22"/>
                <w:szCs w:val="22"/>
              </w:rPr>
              <w:t>полоски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образуют неожиданные рисунки на поверхности молока.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AE008C" w:rsidRPr="00180310" w:rsidTr="00DF3761">
        <w:trPr>
          <w:trHeight w:val="324"/>
        </w:trPr>
        <w:tc>
          <w:tcPr>
            <w:tcW w:w="1067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E84FD6" w:rsidRDefault="00AE008C" w:rsidP="00E84F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Занимательные опыты при полном отсутствии физического оборудования (5ч.)</w:t>
            </w:r>
          </w:p>
        </w:tc>
      </w:tr>
      <w:tr w:rsidR="00AE008C" w:rsidRPr="00180310" w:rsidTr="00C036CE">
        <w:trPr>
          <w:trHeight w:val="2236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  <w:p w:rsidR="00AE008C" w:rsidRDefault="00AE008C" w:rsidP="00E84FD6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неделя апреля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«Не замочив рук»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«Подъем тарелки с мылом»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«Волшебная вода»</w:t>
            </w:r>
          </w:p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«Тяжелая газета»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тарелка или блюдце, монета, стакан, бумага, спички.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тарелка, кусок хозяйственного мыла.</w:t>
            </w:r>
          </w:p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стакан с водой, лист плотной бумаги. Оборудование: рейка длиной 50-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color w:val="000000"/>
                  <w:sz w:val="22"/>
                  <w:szCs w:val="22"/>
                </w:rPr>
                <w:t>70 см</w:t>
              </w:r>
            </w:smartTag>
            <w:r>
              <w:rPr>
                <w:color w:val="000000"/>
                <w:sz w:val="22"/>
                <w:szCs w:val="22"/>
              </w:rPr>
              <w:t>, газета, метр.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8C" w:rsidRPr="00180310" w:rsidTr="00C036CE">
        <w:trPr>
          <w:trHeight w:val="1974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  <w:p w:rsidR="00AE008C" w:rsidRDefault="00AE008C" w:rsidP="00572CAD">
            <w:pPr>
              <w:pStyle w:val="a3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мая</w:t>
            </w:r>
          </w:p>
          <w:p w:rsidR="00AE008C" w:rsidRDefault="00AE008C" w:rsidP="00572CAD">
            <w:pPr>
              <w:pStyle w:val="a3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«Как быстро погаснет свеча»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«Несгораемая бумага»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«Несгораемый платок»</w:t>
            </w:r>
          </w:p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E84FD6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стеклянный сосуд с водой, стеариновая свеча, гвоздь, спички.</w:t>
            </w:r>
          </w:p>
          <w:p w:rsidR="00AE008C" w:rsidRDefault="00AE008C" w:rsidP="00E84FD6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металлический стержень, полоска бумаги, спички, свеча (спиртовка).</w:t>
            </w:r>
          </w:p>
          <w:p w:rsidR="00AE008C" w:rsidRDefault="00AE008C" w:rsidP="00E84FD6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штатив с муфтой и лапкой, спирт, носовой платок, спички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Отчет о вечерней экскурсии</w:t>
            </w:r>
          </w:p>
        </w:tc>
      </w:tr>
      <w:tr w:rsidR="00AE008C" w:rsidRPr="00180310" w:rsidTr="00C036CE">
        <w:trPr>
          <w:trHeight w:val="1876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неделя мая</w:t>
            </w:r>
          </w:p>
          <w:p w:rsidR="00AE008C" w:rsidRDefault="00AE008C" w:rsidP="00572CAD">
            <w:pPr>
              <w:pStyle w:val="a3"/>
              <w:spacing w:after="1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Колебания и звук</w:t>
            </w:r>
          </w:p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Чернильные вихри</w:t>
            </w:r>
          </w:p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 и слух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Оборудование: спичечных коробка, нитки, пустые стеклянные бутылки, бокал, деревянные и металлические линейки, камертон, </w:t>
            </w:r>
            <w:proofErr w:type="spellStart"/>
            <w:r>
              <w:rPr>
                <w:color w:val="000000"/>
                <w:sz w:val="22"/>
                <w:szCs w:val="22"/>
              </w:rPr>
              <w:t>молоточек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борудование</w:t>
            </w:r>
            <w:proofErr w:type="spellEnd"/>
            <w:r>
              <w:rPr>
                <w:color w:val="000000"/>
                <w:sz w:val="22"/>
                <w:szCs w:val="22"/>
              </w:rPr>
              <w:t>: палочка, бумажный круг. Оборудование: две тарелки, часы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E008C" w:rsidRPr="00180310" w:rsidRDefault="00AE008C" w:rsidP="00DF376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 xml:space="preserve">Интерактивные игры и конкурсы 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мая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 перед зеркалом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зеркало, лист, карандаш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C036CE">
        <w:trPr>
          <w:trHeight w:val="1479"/>
        </w:trPr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DF3761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 мая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«Не замочив рук»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«Подъем тарелки с мылом»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тарелка или блюдце, монета, стакан, бумага, спички.</w:t>
            </w:r>
          </w:p>
          <w:p w:rsidR="00AE008C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Оборудование: тарелка, кусок хозяйственного мыла.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E008C" w:rsidRPr="00180310" w:rsidTr="00C036CE">
        <w:tc>
          <w:tcPr>
            <w:tcW w:w="106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527041" w:rsidRDefault="00AE008C" w:rsidP="00572CAD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</w:rPr>
            </w:pPr>
            <w:r w:rsidRPr="00527041">
              <w:rPr>
                <w:b/>
                <w:color w:val="000000"/>
              </w:rPr>
              <w:t>Биофизика(</w:t>
            </w:r>
            <w:r>
              <w:rPr>
                <w:b/>
                <w:color w:val="000000"/>
              </w:rPr>
              <w:t>1</w:t>
            </w:r>
            <w:r w:rsidRPr="00527041">
              <w:rPr>
                <w:b/>
                <w:color w:val="000000"/>
              </w:rPr>
              <w:t>ч)</w:t>
            </w:r>
          </w:p>
        </w:tc>
      </w:tr>
      <w:tr w:rsidR="00AE008C" w:rsidRPr="00180310" w:rsidTr="00C036CE"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Pr="00DF3761" w:rsidRDefault="00AE008C" w:rsidP="004C3F4D">
            <w:pPr>
              <w:pStyle w:val="a3"/>
              <w:spacing w:before="0" w:beforeAutospacing="0" w:after="160" w:afterAutospacing="0"/>
              <w:rPr>
                <w:sz w:val="22"/>
                <w:szCs w:val="22"/>
              </w:rPr>
            </w:pPr>
            <w:r w:rsidRPr="00DF3761">
              <w:rPr>
                <w:sz w:val="22"/>
                <w:szCs w:val="22"/>
              </w:rPr>
              <w:t>63</w:t>
            </w:r>
          </w:p>
        </w:tc>
        <w:tc>
          <w:tcPr>
            <w:tcW w:w="11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 мая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Познай самого себя.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08C" w:rsidRDefault="00AE008C" w:rsidP="00572CAD">
            <w:pPr>
              <w:pStyle w:val="a3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Рассчитать механические характеристики человека: объём тела, площадь поверхности тела человека, плотность, давление, скорость, мощность, жизненную ёмкость лёгких.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E008C" w:rsidRPr="00180310" w:rsidRDefault="00AE008C" w:rsidP="00572CA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1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Pr="009B784F" w:rsidRDefault="00AE008C" w:rsidP="00056363">
      <w:pPr>
        <w:pStyle w:val="a4"/>
        <w:rPr>
          <w:rFonts w:ascii="Times New Roman" w:hAnsi="Times New Roman"/>
          <w:b/>
          <w:sz w:val="24"/>
          <w:szCs w:val="24"/>
        </w:rPr>
      </w:pPr>
      <w:r w:rsidRPr="009B784F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FE23C0" w:rsidRPr="00114A57" w:rsidRDefault="00FE23C0" w:rsidP="00114A57">
      <w:pPr>
        <w:pStyle w:val="a3"/>
        <w:spacing w:before="0" w:beforeAutospacing="0" w:after="0" w:afterAutospacing="0"/>
        <w:ind w:firstLine="709"/>
        <w:contextualSpacing/>
        <w:jc w:val="both"/>
      </w:pPr>
      <w:r w:rsidRPr="00114A57">
        <w:t>Изложение теоретических вопросов должно проводит</w:t>
      </w:r>
      <w:r w:rsidR="002659D2">
        <w:t>ь</w:t>
      </w:r>
      <w:r w:rsidRPr="00114A57">
        <w:t xml:space="preserve">ся с максимальным использованием средств наглядности (демонстрационный эксперимент, таблицы, </w:t>
      </w:r>
      <w:r w:rsidRPr="00114A57">
        <w:lastRenderedPageBreak/>
        <w:t xml:space="preserve">учебные видеофильмы). Рассказ учителя сопровождается цветными иллюстрациями, плакатами. Большинство тем дополняется показом презентаций и видеофильмов. </w:t>
      </w:r>
    </w:p>
    <w:p w:rsidR="00FE23C0" w:rsidRPr="00114A57" w:rsidRDefault="00FE23C0" w:rsidP="00114A57">
      <w:pPr>
        <w:pStyle w:val="a3"/>
        <w:spacing w:before="0" w:beforeAutospacing="0" w:after="0" w:afterAutospacing="0"/>
        <w:ind w:firstLine="709"/>
        <w:contextualSpacing/>
        <w:jc w:val="both"/>
      </w:pPr>
      <w:r w:rsidRPr="00114A57">
        <w:t xml:space="preserve">Основная часть содержания </w:t>
      </w:r>
      <w:r w:rsidR="001168CB">
        <w:t xml:space="preserve">программы </w:t>
      </w:r>
      <w:r w:rsidRPr="00114A57">
        <w:t>отводится на выполнение практической части с использованием различного дидактического материала, технических средств, приборов.</w:t>
      </w:r>
    </w:p>
    <w:p w:rsidR="00FE23C0" w:rsidRPr="00114A57" w:rsidRDefault="00FE23C0" w:rsidP="00114A57">
      <w:pPr>
        <w:pStyle w:val="a3"/>
        <w:spacing w:before="0" w:beforeAutospacing="0" w:after="0" w:afterAutospacing="0"/>
        <w:ind w:firstLine="709"/>
        <w:contextualSpacing/>
        <w:jc w:val="both"/>
      </w:pPr>
      <w:r w:rsidRPr="00114A57">
        <w:t xml:space="preserve">На занятиях учащиеся получают элементарные навыки </w:t>
      </w:r>
      <w:r w:rsidR="001168CB">
        <w:t xml:space="preserve">работы </w:t>
      </w:r>
      <w:r w:rsidRPr="00114A57">
        <w:t>с научно популярной и справочной литературой, Интернетом.</w:t>
      </w:r>
    </w:p>
    <w:p w:rsidR="00FE23C0" w:rsidRDefault="00FE23C0" w:rsidP="00114A57">
      <w:pPr>
        <w:pStyle w:val="a3"/>
        <w:spacing w:before="0" w:beforeAutospacing="0" w:after="0" w:afterAutospacing="0"/>
        <w:ind w:firstLine="709"/>
        <w:contextualSpacing/>
        <w:jc w:val="both"/>
      </w:pPr>
      <w:r w:rsidRPr="00114A57">
        <w:t xml:space="preserve">По завершении отдельного раздела программы проводится массовое мероприятие с целью закрепления пройденного материала и поддержания устойчивого интереса к обучению. Это </w:t>
      </w:r>
      <w:r w:rsidR="001168CB">
        <w:t xml:space="preserve">презентации, </w:t>
      </w:r>
      <w:r w:rsidRPr="00114A57">
        <w:t>викторины, конкурсы, интеллектуальные игры и т. д.</w:t>
      </w:r>
    </w:p>
    <w:p w:rsidR="005205E2" w:rsidRPr="00114A57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14A57">
        <w:rPr>
          <w:rFonts w:ascii="Times New Roman" w:eastAsia="TimesNewRomanPSMT" w:hAnsi="Times New Roman"/>
          <w:sz w:val="24"/>
          <w:szCs w:val="24"/>
          <w:lang w:eastAsia="ru-RU"/>
        </w:rPr>
        <w:t xml:space="preserve">Условия для занятий должны соответствовать санитарно-гигиеническим нормам. </w:t>
      </w:r>
    </w:p>
    <w:p w:rsidR="002659D2" w:rsidRPr="002659D2" w:rsidRDefault="002659D2" w:rsidP="002659D2">
      <w:pPr>
        <w:rPr>
          <w:rFonts w:ascii="Times New Roman" w:eastAsia="TimesNewRomanPSMT" w:hAnsi="Times New Roman"/>
          <w:i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659D2">
        <w:rPr>
          <w:rFonts w:ascii="Times New Roman" w:eastAsia="TimesNewRomanPSMT" w:hAnsi="Times New Roman"/>
          <w:i/>
          <w:sz w:val="24"/>
          <w:szCs w:val="24"/>
          <w:lang w:eastAsia="ru-RU"/>
        </w:rPr>
        <w:t>Материально- техническое оснащение:</w:t>
      </w:r>
    </w:p>
    <w:p w:rsidR="005205E2" w:rsidRPr="00C13358" w:rsidRDefault="005205E2" w:rsidP="00C13358">
      <w:pPr>
        <w:pStyle w:val="a4"/>
        <w:spacing w:line="276" w:lineRule="auto"/>
        <w:rPr>
          <w:rStyle w:val="115pt"/>
          <w:rFonts w:eastAsia="Calibri"/>
          <w:color w:val="auto"/>
          <w:sz w:val="24"/>
          <w:szCs w:val="24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Занятия проходят в кабинете физики, который должен быть полностью оснащен необходимой мебелью, ш</w:t>
      </w:r>
      <w:r w:rsidRPr="00C13358">
        <w:rPr>
          <w:rStyle w:val="115pt"/>
          <w:rFonts w:eastAsia="Calibri"/>
          <w:color w:val="auto"/>
          <w:sz w:val="24"/>
          <w:szCs w:val="24"/>
        </w:rPr>
        <w:t>кафом  для приборов лабораторный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ш</w:t>
      </w:r>
      <w:r w:rsidRPr="00C13358">
        <w:rPr>
          <w:rStyle w:val="115pt"/>
          <w:rFonts w:eastAsia="Calibri"/>
          <w:color w:val="auto"/>
          <w:sz w:val="24"/>
          <w:szCs w:val="24"/>
        </w:rPr>
        <w:t>кафом для коллекций и дидактических материалов , компьютером, принтером/многофункциональным устройством, интерактивным комплексом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 различными наборами лабораторного оборудования: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Лабораторный набор «Юный физик»,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Pr="00C13358">
        <w:rPr>
          <w:rStyle w:val="115pt"/>
          <w:rFonts w:eastAsia="Calibri"/>
          <w:color w:val="auto"/>
          <w:sz w:val="24"/>
          <w:szCs w:val="24"/>
        </w:rPr>
        <w:t xml:space="preserve"> Комплект «Физико-химические исследования»,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Лабораторный набор «Свет и цвет»</w:t>
      </w:r>
      <w:r w:rsidR="002659D2" w:rsidRPr="00C13358">
        <w:rPr>
          <w:rFonts w:ascii="Times New Roman" w:eastAsia="TimesNewRomanPSMT" w:hAnsi="Times New Roman"/>
          <w:sz w:val="24"/>
          <w:szCs w:val="24"/>
          <w:lang w:eastAsia="ru-RU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Демонстрационный набор «Геометрическая оптика»</w:t>
      </w:r>
      <w:r w:rsidR="002659D2" w:rsidRPr="00C13358">
        <w:rPr>
          <w:rFonts w:ascii="Times New Roman" w:eastAsia="TimesNewRomanPSMT" w:hAnsi="Times New Roman"/>
          <w:sz w:val="24"/>
          <w:szCs w:val="24"/>
          <w:lang w:eastAsia="ru-RU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Лабораторный набор «</w:t>
      </w:r>
      <w:proofErr w:type="spell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L-mi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proofErr w:type="gram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ro</w:t>
      </w:r>
      <w:proofErr w:type="spell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»</w:t>
      </w:r>
      <w:r w:rsidR="002659D2" w:rsidRPr="00C13358">
        <w:rPr>
          <w:rFonts w:ascii="Times New Roman" w:eastAsia="TimesNewRomanPSMT" w:hAnsi="Times New Roman"/>
          <w:sz w:val="24"/>
          <w:szCs w:val="24"/>
          <w:lang w:eastAsia="ru-RU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 Цифровая лаборатория PASCO</w:t>
      </w:r>
      <w:r w:rsidR="002659D2" w:rsidRPr="00C13358">
        <w:rPr>
          <w:rFonts w:ascii="Times New Roman" w:eastAsia="TimesNewRomanPSMT" w:hAnsi="Times New Roman"/>
          <w:sz w:val="24"/>
          <w:szCs w:val="24"/>
          <w:lang w:eastAsia="ru-RU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-Ноутбуки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-Звуковые колонки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</w:t>
      </w:r>
      <w:proofErr w:type="spellStart"/>
      <w:r w:rsidR="002659D2" w:rsidRPr="00C13358">
        <w:rPr>
          <w:rStyle w:val="115pt"/>
          <w:rFonts w:eastAsia="Calibri"/>
          <w:color w:val="auto"/>
          <w:sz w:val="24"/>
          <w:szCs w:val="24"/>
        </w:rPr>
        <w:t>Флэш-накопители</w:t>
      </w:r>
      <w:proofErr w:type="spellEnd"/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-Видеокамера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-Фотоаппарат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-Лазерная указка-презентатор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-Точка беспроводного доступа в интернет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 xml:space="preserve">   -Спиртовка лабораторная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2659D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 xml:space="preserve">  </w:t>
      </w:r>
      <w:r w:rsidR="005205E2" w:rsidRPr="00C13358">
        <w:rPr>
          <w:rStyle w:val="115pt"/>
          <w:rFonts w:eastAsia="Calibri"/>
          <w:color w:val="auto"/>
          <w:sz w:val="24"/>
          <w:szCs w:val="24"/>
        </w:rPr>
        <w:t>-Цифровой 118В-микроскоп</w:t>
      </w:r>
      <w:r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-Микроскоп стереоскопический (</w:t>
      </w:r>
      <w:proofErr w:type="spellStart"/>
      <w:r w:rsidRPr="00C13358">
        <w:rPr>
          <w:rStyle w:val="115pt"/>
          <w:rFonts w:eastAsia="Calibri"/>
          <w:color w:val="auto"/>
          <w:sz w:val="24"/>
          <w:szCs w:val="24"/>
        </w:rPr>
        <w:t>бинокуляр</w:t>
      </w:r>
      <w:proofErr w:type="spellEnd"/>
      <w:r w:rsidRPr="00C13358">
        <w:rPr>
          <w:rStyle w:val="115pt"/>
          <w:rFonts w:eastAsia="Calibri"/>
          <w:color w:val="auto"/>
          <w:sz w:val="24"/>
          <w:szCs w:val="24"/>
        </w:rPr>
        <w:t>)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-Лупа лабораторная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-Комплекты лабораторных работ «Сила тока», «Механика»,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«Геометрическая оптика», «Тепловые явления», «Электричество», «Магнетизм» и пр.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 xml:space="preserve">-Набор для оценки чистоты воздуха методом </w:t>
      </w:r>
      <w:proofErr w:type="spellStart"/>
      <w:r w:rsidRPr="00C13358">
        <w:rPr>
          <w:rStyle w:val="115pt"/>
          <w:rFonts w:eastAsia="Calibri"/>
          <w:color w:val="auto"/>
          <w:sz w:val="24"/>
          <w:szCs w:val="24"/>
        </w:rPr>
        <w:t>биоиндикации</w:t>
      </w:r>
      <w:proofErr w:type="spellEnd"/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-Плитка электрическая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-Баня комбинированная лабораторная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-Термометр водный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.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-Доска для сушки посуды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-Термометр воздушный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2659D2" w:rsidRPr="00C13358" w:rsidRDefault="002659D2" w:rsidP="00C13358">
      <w:pPr>
        <w:pStyle w:val="a4"/>
        <w:spacing w:line="276" w:lineRule="auto"/>
        <w:rPr>
          <w:rStyle w:val="115pt"/>
          <w:rFonts w:eastAsia="Calibri"/>
          <w:color w:val="auto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</w:t>
      </w:r>
      <w:r w:rsidR="005205E2" w:rsidRPr="00C13358">
        <w:rPr>
          <w:rStyle w:val="115pt"/>
          <w:rFonts w:eastAsia="Calibri"/>
          <w:color w:val="auto"/>
          <w:sz w:val="24"/>
          <w:szCs w:val="24"/>
        </w:rPr>
        <w:t>Термометр электронный</w:t>
      </w:r>
      <w:proofErr w:type="gramStart"/>
      <w:r w:rsidR="005205E2" w:rsidRPr="00C13358">
        <w:rPr>
          <w:rStyle w:val="115pt"/>
          <w:rFonts w:eastAsia="Calibri"/>
          <w:color w:val="auto"/>
          <w:sz w:val="24"/>
          <w:szCs w:val="24"/>
        </w:rPr>
        <w:t xml:space="preserve"> </w:t>
      </w:r>
      <w:r w:rsidRPr="00C13358">
        <w:rPr>
          <w:rStyle w:val="115pt"/>
          <w:rFonts w:eastAsia="Calibri"/>
          <w:color w:val="auto"/>
          <w:sz w:val="24"/>
          <w:szCs w:val="24"/>
        </w:rPr>
        <w:t>.</w:t>
      </w:r>
      <w:proofErr w:type="gramEnd"/>
    </w:p>
    <w:p w:rsidR="005205E2" w:rsidRPr="00C13358" w:rsidRDefault="002659D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>-</w:t>
      </w:r>
      <w:r w:rsidR="005205E2" w:rsidRPr="00C13358">
        <w:rPr>
          <w:rStyle w:val="115pt"/>
          <w:rFonts w:eastAsia="Calibri"/>
          <w:color w:val="auto"/>
          <w:sz w:val="24"/>
          <w:szCs w:val="24"/>
        </w:rPr>
        <w:t>Лоток для проведения опытов</w:t>
      </w:r>
      <w:r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2659D2" w:rsidRPr="00C13358" w:rsidRDefault="00C13358" w:rsidP="00C13358">
      <w:pPr>
        <w:pStyle w:val="a4"/>
        <w:spacing w:line="276" w:lineRule="auto"/>
        <w:rPr>
          <w:rStyle w:val="115pt"/>
          <w:rFonts w:eastAsia="Calibri"/>
          <w:color w:val="auto"/>
          <w:sz w:val="24"/>
          <w:szCs w:val="24"/>
        </w:rPr>
      </w:pPr>
      <w:r>
        <w:rPr>
          <w:rStyle w:val="115pt"/>
          <w:rFonts w:eastAsia="Calibri"/>
          <w:color w:val="auto"/>
          <w:sz w:val="24"/>
          <w:szCs w:val="24"/>
        </w:rPr>
        <w:t xml:space="preserve"> 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-</w:t>
      </w:r>
      <w:r w:rsidR="005205E2" w:rsidRPr="00C13358">
        <w:rPr>
          <w:rStyle w:val="115pt"/>
          <w:rFonts w:eastAsia="Calibri"/>
          <w:color w:val="auto"/>
          <w:sz w:val="24"/>
          <w:szCs w:val="24"/>
        </w:rPr>
        <w:t>Планшет пластиковый</w:t>
      </w:r>
      <w:r w:rsidR="002659D2" w:rsidRPr="00C13358">
        <w:rPr>
          <w:rStyle w:val="115pt"/>
          <w:rFonts w:eastAsia="Calibri"/>
          <w:color w:val="auto"/>
          <w:sz w:val="24"/>
          <w:szCs w:val="24"/>
        </w:rPr>
        <w:t>,</w:t>
      </w:r>
    </w:p>
    <w:p w:rsidR="002659D2" w:rsidRPr="00C13358" w:rsidRDefault="002659D2" w:rsidP="00C13358">
      <w:pPr>
        <w:pStyle w:val="a4"/>
        <w:spacing w:line="276" w:lineRule="auto"/>
        <w:rPr>
          <w:rStyle w:val="115pt"/>
          <w:rFonts w:eastAsia="Calibri"/>
          <w:color w:val="auto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t xml:space="preserve">  -</w:t>
      </w:r>
      <w:r w:rsidR="005205E2" w:rsidRPr="00C13358">
        <w:rPr>
          <w:rStyle w:val="115pt"/>
          <w:rFonts w:eastAsia="Calibri"/>
          <w:color w:val="auto"/>
          <w:sz w:val="24"/>
          <w:szCs w:val="24"/>
        </w:rPr>
        <w:t xml:space="preserve">Телескоп Компас </w:t>
      </w:r>
    </w:p>
    <w:p w:rsidR="005205E2" w:rsidRPr="00C13358" w:rsidRDefault="002659D2" w:rsidP="00C1335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13358">
        <w:rPr>
          <w:rStyle w:val="115pt"/>
          <w:rFonts w:eastAsia="Calibri"/>
          <w:color w:val="auto"/>
          <w:sz w:val="24"/>
          <w:szCs w:val="24"/>
        </w:rPr>
        <w:lastRenderedPageBreak/>
        <w:t xml:space="preserve">  -</w:t>
      </w:r>
      <w:r w:rsidR="005205E2" w:rsidRPr="00C13358">
        <w:rPr>
          <w:rStyle w:val="115pt"/>
          <w:rFonts w:eastAsia="Calibri"/>
          <w:color w:val="auto"/>
          <w:sz w:val="24"/>
          <w:szCs w:val="24"/>
        </w:rPr>
        <w:t>Коллекции кристалло</w:t>
      </w:r>
      <w:r w:rsidRPr="00C13358">
        <w:rPr>
          <w:rStyle w:val="115pt"/>
          <w:rFonts w:eastAsia="Calibri"/>
          <w:color w:val="auto"/>
          <w:sz w:val="24"/>
          <w:szCs w:val="24"/>
        </w:rPr>
        <w:t>в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Печатные пособия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Таблицы по физике для 7-9 классов.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Портреты выдающихся деятелей физики.</w:t>
      </w:r>
    </w:p>
    <w:p w:rsidR="002659D2" w:rsidRPr="00C13358" w:rsidRDefault="002659D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-Справочные материалы по физике.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Дидактические материалы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Наглядные пособия: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фотографии физических экспериментов по электродинамике;</w:t>
      </w:r>
    </w:p>
    <w:p w:rsidR="005205E2" w:rsidRPr="00C13358" w:rsidRDefault="005205E2" w:rsidP="00C13358">
      <w:pPr>
        <w:pStyle w:val="a4"/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рисунки с изображением графиков движения тел;</w:t>
      </w:r>
    </w:p>
    <w:p w:rsidR="005205E2" w:rsidRPr="00114A57" w:rsidRDefault="005205E2" w:rsidP="00C13358">
      <w:pPr>
        <w:pStyle w:val="a4"/>
        <w:spacing w:line="276" w:lineRule="auto"/>
        <w:rPr>
          <w:rFonts w:eastAsia="TimesNewRomanPSMT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 таблицы: мер</w:t>
      </w:r>
      <w:r w:rsidRPr="00114A57">
        <w:rPr>
          <w:rFonts w:eastAsia="TimesNewRomanPSMT"/>
          <w:sz w:val="24"/>
          <w:szCs w:val="24"/>
          <w:lang w:eastAsia="ru-RU"/>
        </w:rPr>
        <w:t xml:space="preserve"> и весов, плотности веществ, физических констант;</w:t>
      </w:r>
    </w:p>
    <w:p w:rsidR="005205E2" w:rsidRPr="00114A57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14A57">
        <w:rPr>
          <w:rFonts w:ascii="Times New Roman" w:eastAsia="TimesNewRomanPSMT" w:hAnsi="Times New Roman"/>
          <w:sz w:val="24"/>
          <w:szCs w:val="24"/>
          <w:lang w:eastAsia="ru-RU"/>
        </w:rPr>
        <w:t>иллюстрации физических явлений.</w:t>
      </w:r>
    </w:p>
    <w:p w:rsidR="005205E2" w:rsidRPr="00114A57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114A57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Необходимое кадровое и материально-техническое обеспечение программы</w:t>
      </w:r>
    </w:p>
    <w:p w:rsidR="005205E2" w:rsidRPr="00114A57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14A57">
        <w:rPr>
          <w:rFonts w:ascii="Times New Roman" w:eastAsia="TimesNewRomanPSMT" w:hAnsi="Times New Roman"/>
          <w:sz w:val="24"/>
          <w:szCs w:val="24"/>
          <w:lang w:eastAsia="ru-RU"/>
        </w:rPr>
        <w:t>Кадровое обеспечение: педагог с соответствующим профилю объединения образованием 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114A57">
        <w:rPr>
          <w:rFonts w:ascii="Times New Roman" w:eastAsia="TimesNewRomanPSMT" w:hAnsi="Times New Roman"/>
          <w:sz w:val="24"/>
          <w:szCs w:val="24"/>
          <w:lang w:eastAsia="ru-RU"/>
        </w:rPr>
        <w:t>опытом работы.</w:t>
      </w:r>
    </w:p>
    <w:p w:rsidR="005205E2" w:rsidRPr="00C13358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Форма организации деятельности учащихся</w:t>
      </w:r>
      <w:r w:rsidRPr="00C13358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:</w:t>
      </w:r>
    </w:p>
    <w:p w:rsidR="005205E2" w:rsidRPr="00C13358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Работа детского объединения предусматривает специальную организацию 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регулярных</w:t>
      </w:r>
      <w:proofErr w:type="gramEnd"/>
    </w:p>
    <w:p w:rsidR="005205E2" w:rsidRPr="00C13358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занятий, на которых учащиеся могут работать в группах, парами, индивидуально.</w:t>
      </w:r>
    </w:p>
    <w:p w:rsidR="005205E2" w:rsidRPr="00C13358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По форме проведения занятия: традиционное занятие, комбинированное занятие практическое</w:t>
      </w:r>
      <w:r w:rsidR="00C13358"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занятие, лабораторная работа, зачет, защита проектов.</w:t>
      </w:r>
    </w:p>
    <w:p w:rsidR="005205E2" w:rsidRPr="00C13358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Лекции, сообщения, рассказы, обсуждения, планируемые и проводимые педагогом, должны</w:t>
      </w:r>
      <w:r w:rsidR="00C13358"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развивать у учащихся способность слушать и слышать, видеть и замечать, наблюдать и</w:t>
      </w:r>
      <w:r w:rsidR="00C13358"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воспринимать, говорить и доказывать, логически мыслить.</w:t>
      </w:r>
    </w:p>
    <w:p w:rsidR="005205E2" w:rsidRPr="00C13358" w:rsidRDefault="005205E2" w:rsidP="0052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Конкурсы, игры помогают учащимся приобретать опыт взаимодействия, принимать решения,</w:t>
      </w:r>
      <w:r w:rsidR="00C13358"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брать ответственность на себя, демонстрировать свои достижения и достойно воспринимать</w:t>
      </w:r>
      <w:r w:rsidR="00C13358"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достижения других людей.</w:t>
      </w:r>
    </w:p>
    <w:p w:rsidR="005205E2" w:rsidRPr="00C13358" w:rsidRDefault="005205E2" w:rsidP="005205E2">
      <w:pPr>
        <w:pStyle w:val="a4"/>
        <w:rPr>
          <w:rFonts w:ascii="Times New Roman" w:hAnsi="Times New Roman"/>
          <w:sz w:val="24"/>
          <w:szCs w:val="24"/>
        </w:rPr>
      </w:pPr>
    </w:p>
    <w:p w:rsidR="005205E2" w:rsidRPr="005205E2" w:rsidRDefault="005205E2" w:rsidP="005205E2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AE008C" w:rsidRPr="00C13358" w:rsidRDefault="00AE008C" w:rsidP="00C13358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3358">
        <w:rPr>
          <w:rFonts w:ascii="Times New Roman" w:hAnsi="Times New Roman"/>
          <w:b/>
          <w:sz w:val="24"/>
          <w:szCs w:val="24"/>
        </w:rPr>
        <w:t>Оценка достижений результатов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оценки достижений участников творческого объединения по сравнению с основным образованием менее конкретны. Тем не менее, оценка </w:t>
      </w:r>
      <w:proofErr w:type="spellStart"/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программе дополнительного образования «За страницами учебника» необходима для определения эффективности реализации программы и коррекции индивидуального образовательного маршрута каждого воспитанника.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каждой теме педагог ставит учащимся оценки по трёхуровневой шкале: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8 – 10 баллов – высокий уровень;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4 – 7 баллов – средний уровень;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1 – 3 балла – низкий уровень.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освоения всей программы в целом определяется при выполнении и защите различных научных проектов.</w:t>
      </w:r>
    </w:p>
    <w:p w:rsidR="00C13358" w:rsidRPr="00C13358" w:rsidRDefault="00C13358" w:rsidP="00C13358">
      <w:pPr>
        <w:shd w:val="clear" w:color="auto" w:fill="FFFFFF"/>
        <w:spacing w:after="2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основной формы текущей оценки деятельности детей по данной программе используется простое наблюдение за проявлением знаний, умений и навыков у учащихся в процессе занятий.</w:t>
      </w:r>
    </w:p>
    <w:p w:rsidR="00467234" w:rsidRPr="00467234" w:rsidRDefault="00C13358" w:rsidP="00467234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Поэтапная результативность усвоения программы отслеживается на занятиях, завершающих цикл </w:t>
      </w:r>
      <w:proofErr w:type="gramStart"/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C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теме. По тому, насколько самостоятельно учащиеся добиваются решения поставленной перед ними задачи, делается вывод об эффективности применяемых методов и приемов обучения на данном этапе, доступности материала, возросшему уровню творческого развития детей.</w:t>
      </w:r>
    </w:p>
    <w:p w:rsidR="00467234" w:rsidRPr="00467234" w:rsidRDefault="00467234" w:rsidP="0046723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7234">
        <w:rPr>
          <w:rStyle w:val="c12"/>
          <w:b/>
          <w:bCs/>
          <w:color w:val="000000"/>
          <w:sz w:val="28"/>
          <w:szCs w:val="28"/>
        </w:rPr>
        <w:t xml:space="preserve"> </w:t>
      </w:r>
      <w:r w:rsidRPr="00467234">
        <w:rPr>
          <w:rStyle w:val="c12"/>
          <w:rFonts w:ascii="Times New Roman" w:hAnsi="Times New Roman"/>
          <w:bCs/>
          <w:i/>
          <w:color w:val="000000"/>
          <w:sz w:val="24"/>
          <w:szCs w:val="24"/>
        </w:rPr>
        <w:t>Формы аттестации</w:t>
      </w:r>
    </w:p>
    <w:p w:rsidR="00467234" w:rsidRPr="00467234" w:rsidRDefault="00467234" w:rsidP="00467234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467234">
        <w:rPr>
          <w:rStyle w:val="c5"/>
          <w:color w:val="000000"/>
        </w:rPr>
        <w:t xml:space="preserve">Формы отслеживания и фиксации образовательных результатов: аналитическая справка, аналитический материал, журнал посещаемости, маршрутный лист, </w:t>
      </w:r>
      <w:proofErr w:type="spellStart"/>
      <w:r w:rsidRPr="00467234">
        <w:rPr>
          <w:rStyle w:val="c5"/>
          <w:color w:val="000000"/>
        </w:rPr>
        <w:t>портфолио</w:t>
      </w:r>
      <w:proofErr w:type="spellEnd"/>
      <w:r w:rsidRPr="00467234">
        <w:rPr>
          <w:rStyle w:val="c5"/>
          <w:color w:val="000000"/>
        </w:rPr>
        <w:t>, отзыв детей и родителей.</w:t>
      </w:r>
    </w:p>
    <w:p w:rsidR="00467234" w:rsidRPr="00467234" w:rsidRDefault="00467234" w:rsidP="00467234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467234">
        <w:rPr>
          <w:rStyle w:val="c5"/>
          <w:color w:val="000000"/>
        </w:rPr>
        <w:t> Формы предъявления и демонстрации образовательных результатов: выставка, диагностическая карта, защита творческих работ в ходе научно-практических конференций, итоговая конференция.</w:t>
      </w:r>
    </w:p>
    <w:p w:rsidR="00AE008C" w:rsidRDefault="00AE008C" w:rsidP="00056363">
      <w:pPr>
        <w:pStyle w:val="a4"/>
        <w:rPr>
          <w:rFonts w:ascii="Times New Roman" w:hAnsi="Times New Roman"/>
          <w:b/>
          <w:sz w:val="24"/>
          <w:szCs w:val="24"/>
        </w:rPr>
      </w:pPr>
      <w:r w:rsidRPr="005A5768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467234" w:rsidRPr="00467234" w:rsidRDefault="00467234" w:rsidP="00467234">
      <w:pPr>
        <w:pStyle w:val="c16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7234">
        <w:rPr>
          <w:rStyle w:val="c12"/>
          <w:b/>
          <w:bCs/>
          <w:color w:val="000000"/>
        </w:rPr>
        <w:t>Система оценивания образовательных  результатов</w:t>
      </w:r>
    </w:p>
    <w:p w:rsidR="00467234" w:rsidRPr="00467234" w:rsidRDefault="00467234" w:rsidP="00467234">
      <w:pPr>
        <w:pStyle w:val="c16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7234">
        <w:rPr>
          <w:rStyle w:val="c3"/>
        </w:rPr>
        <w:t xml:space="preserve">(академия С-Петербурга «Методические рекомендации  по разработке  основной  образовательной  программы» Л.М. </w:t>
      </w:r>
      <w:proofErr w:type="spellStart"/>
      <w:r w:rsidRPr="00467234">
        <w:rPr>
          <w:rStyle w:val="c3"/>
        </w:rPr>
        <w:t>Беловицкая</w:t>
      </w:r>
      <w:proofErr w:type="spellEnd"/>
      <w:r w:rsidRPr="00467234">
        <w:rPr>
          <w:rStyle w:val="c3"/>
        </w:rPr>
        <w:t xml:space="preserve">, М.В. </w:t>
      </w:r>
      <w:proofErr w:type="spellStart"/>
      <w:r w:rsidRPr="00467234">
        <w:rPr>
          <w:rStyle w:val="c3"/>
        </w:rPr>
        <w:t>Бойкина</w:t>
      </w:r>
      <w:proofErr w:type="spellEnd"/>
      <w:r w:rsidRPr="00467234">
        <w:rPr>
          <w:rStyle w:val="c3"/>
        </w:rPr>
        <w:t xml:space="preserve"> и др.)</w:t>
      </w:r>
    </w:p>
    <w:tbl>
      <w:tblPr>
        <w:tblW w:w="10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3565"/>
        <w:gridCol w:w="4292"/>
      </w:tblGrid>
      <w:tr w:rsidR="00467234" w:rsidRPr="00467234" w:rsidTr="00467234">
        <w:trPr>
          <w:trHeight w:val="300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87"/>
              <w:spacing w:before="0" w:beforeAutospacing="0" w:after="0" w:afterAutospacing="0"/>
              <w:ind w:firstLine="514"/>
              <w:jc w:val="both"/>
              <w:rPr>
                <w:color w:val="000000"/>
              </w:rPr>
            </w:pPr>
            <w:r w:rsidRPr="00467234">
              <w:rPr>
                <w:rStyle w:val="c12"/>
                <w:b/>
                <w:bCs/>
                <w:color w:val="000000"/>
              </w:rPr>
              <w:t>     </w:t>
            </w:r>
          </w:p>
          <w:p w:rsidR="00467234" w:rsidRPr="00467234" w:rsidRDefault="00467234">
            <w:pPr>
              <w:pStyle w:val="c35"/>
              <w:spacing w:before="0" w:beforeAutospacing="0" w:after="0" w:afterAutospacing="0"/>
              <w:jc w:val="both"/>
              <w:rPr>
                <w:color w:val="000000"/>
              </w:rPr>
            </w:pPr>
            <w:r w:rsidRPr="00467234">
              <w:rPr>
                <w:rStyle w:val="c12"/>
                <w:b/>
                <w:bCs/>
                <w:color w:val="000000"/>
              </w:rPr>
              <w:t>Особенности  системы  оценивания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7234">
              <w:rPr>
                <w:rStyle w:val="c12"/>
                <w:b/>
                <w:bCs/>
                <w:color w:val="000000"/>
              </w:rPr>
              <w:t>Объект  оценивания</w:t>
            </w:r>
          </w:p>
        </w:tc>
      </w:tr>
      <w:tr w:rsidR="00467234" w:rsidRPr="00467234" w:rsidTr="00467234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234" w:rsidRPr="00467234" w:rsidRDefault="004672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12"/>
                <w:b/>
                <w:bCs/>
                <w:color w:val="000000"/>
              </w:rPr>
              <w:t>ЗУН, познавательные, регулятивные результаты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12"/>
                <w:b/>
                <w:bCs/>
                <w:color w:val="000000"/>
              </w:rPr>
              <w:t>Личностные   результаты</w:t>
            </w:r>
          </w:p>
        </w:tc>
      </w:tr>
      <w:tr w:rsidR="00467234" w:rsidRPr="00467234" w:rsidTr="00467234">
        <w:trPr>
          <w:trHeight w:val="38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Форма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Персонифицированная  количественная  оценка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Персонифицированная/</w:t>
            </w:r>
          </w:p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67234">
              <w:rPr>
                <w:rStyle w:val="c5"/>
                <w:color w:val="000000"/>
              </w:rPr>
              <w:t>Неперсонифицированная</w:t>
            </w:r>
            <w:proofErr w:type="spellEnd"/>
            <w:r w:rsidRPr="00467234">
              <w:rPr>
                <w:rStyle w:val="c5"/>
                <w:color w:val="000000"/>
              </w:rPr>
              <w:t xml:space="preserve"> качественная  оценка  </w:t>
            </w:r>
          </w:p>
        </w:tc>
      </w:tr>
      <w:tr w:rsidR="00467234" w:rsidRPr="00467234" w:rsidTr="00467234">
        <w:trPr>
          <w:trHeight w:val="38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Средства фиксации  результатов оценки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 w:rsidP="00B44602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Листы достижений,  журналы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Дневники наблюдения  педагога дополнительного образования</w:t>
            </w:r>
          </w:p>
        </w:tc>
      </w:tr>
      <w:tr w:rsidR="00467234" w:rsidRPr="00467234" w:rsidTr="00467234">
        <w:trPr>
          <w:trHeight w:val="38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Способ (</w:t>
            </w:r>
            <w:proofErr w:type="spellStart"/>
            <w:r w:rsidRPr="00467234">
              <w:rPr>
                <w:rStyle w:val="c5"/>
                <w:color w:val="000000"/>
              </w:rPr>
              <w:t>поэтапность</w:t>
            </w:r>
            <w:proofErr w:type="spellEnd"/>
            <w:r w:rsidRPr="00467234">
              <w:rPr>
                <w:rStyle w:val="c5"/>
                <w:color w:val="000000"/>
              </w:rPr>
              <w:t xml:space="preserve">  процедуры)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Задания  частично-поискового  характера, индивидуальные задания, выполнение проектов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 xml:space="preserve">Проектная   деятельность, участие  в  общественной  жизни, </w:t>
            </w:r>
            <w:proofErr w:type="spellStart"/>
            <w:r w:rsidRPr="00467234">
              <w:rPr>
                <w:rStyle w:val="c5"/>
                <w:color w:val="000000"/>
              </w:rPr>
              <w:t>портфолио</w:t>
            </w:r>
            <w:proofErr w:type="spellEnd"/>
            <w:r w:rsidRPr="00467234">
              <w:rPr>
                <w:rStyle w:val="c5"/>
                <w:color w:val="000000"/>
              </w:rPr>
              <w:t>, задания  творческого  характера.</w:t>
            </w:r>
          </w:p>
        </w:tc>
      </w:tr>
      <w:tr w:rsidR="00467234" w:rsidRPr="00467234" w:rsidTr="00467234">
        <w:trPr>
          <w:trHeight w:val="38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Условия эффективности системы оценивания</w:t>
            </w:r>
          </w:p>
        </w:tc>
        <w:tc>
          <w:tcPr>
            <w:tcW w:w="7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467234" w:rsidRDefault="0046723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467234">
              <w:rPr>
                <w:rStyle w:val="c5"/>
                <w:color w:val="000000"/>
              </w:rPr>
              <w:t>Систематичность,  </w:t>
            </w:r>
            <w:proofErr w:type="spellStart"/>
            <w:proofErr w:type="gramStart"/>
            <w:r w:rsidRPr="00467234">
              <w:rPr>
                <w:rStyle w:val="c5"/>
                <w:color w:val="000000"/>
              </w:rPr>
              <w:t>личностно-ориентированность</w:t>
            </w:r>
            <w:proofErr w:type="spellEnd"/>
            <w:proofErr w:type="gramEnd"/>
            <w:r w:rsidRPr="00467234">
              <w:rPr>
                <w:rStyle w:val="c5"/>
                <w:color w:val="000000"/>
              </w:rPr>
              <w:t>, позитивность</w:t>
            </w:r>
          </w:p>
        </w:tc>
      </w:tr>
    </w:tbl>
    <w:p w:rsidR="00467234" w:rsidRPr="00B44602" w:rsidRDefault="00467234" w:rsidP="0046723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B44602">
        <w:rPr>
          <w:rStyle w:val="c5"/>
          <w:color w:val="000000"/>
        </w:rPr>
        <w:t>Накапливать оценки учащихся  </w:t>
      </w:r>
      <w:r w:rsidRPr="00B44602">
        <w:rPr>
          <w:rStyle w:val="c62"/>
          <w:color w:val="000000"/>
          <w:u w:val="single"/>
        </w:rPr>
        <w:t>в «Портфеле достижений».</w:t>
      </w:r>
    </w:p>
    <w:p w:rsidR="00467234" w:rsidRPr="00B44602" w:rsidRDefault="00467234" w:rsidP="00467234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44602">
        <w:rPr>
          <w:rStyle w:val="c62"/>
          <w:color w:val="000000"/>
          <w:u w:val="single"/>
        </w:rPr>
        <w:t>«Портфель достижений ученика»</w:t>
      </w:r>
      <w:r w:rsidRPr="00B44602">
        <w:rPr>
          <w:rStyle w:val="c5"/>
          <w:color w:val="000000"/>
        </w:rPr>
        <w:t> – это сборник работ и результатов, которые показывают усилия, прогресс и достижения ученика,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467234" w:rsidRPr="00B44602" w:rsidRDefault="00467234" w:rsidP="0046723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602">
        <w:rPr>
          <w:rStyle w:val="c12"/>
          <w:b/>
          <w:bCs/>
          <w:color w:val="000000"/>
        </w:rPr>
        <w:t>Лист «наблюдение  за участием  в   групповой работе»</w:t>
      </w:r>
    </w:p>
    <w:p w:rsidR="00467234" w:rsidRPr="00B44602" w:rsidRDefault="00467234" w:rsidP="0046723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B44602">
        <w:rPr>
          <w:rStyle w:val="c5"/>
          <w:color w:val="000000"/>
        </w:rPr>
        <w:t>(за од</w:t>
      </w:r>
      <w:r w:rsidR="00B44602">
        <w:rPr>
          <w:rStyle w:val="c5"/>
          <w:color w:val="000000"/>
        </w:rPr>
        <w:t xml:space="preserve">но занятие </w:t>
      </w:r>
      <w:r w:rsidRPr="00B44602">
        <w:rPr>
          <w:rStyle w:val="c5"/>
          <w:color w:val="000000"/>
        </w:rPr>
        <w:t>наблюдение ведется за одним учеником, за неделю – за всеми учениками, за месяц – за всеми учениками класса)</w:t>
      </w:r>
    </w:p>
    <w:p w:rsidR="00467234" w:rsidRPr="00B44602" w:rsidRDefault="00467234" w:rsidP="0046723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602">
        <w:rPr>
          <w:rStyle w:val="c5"/>
          <w:color w:val="000000"/>
        </w:rPr>
        <w:t>Схема  фиксирования результатов наблюдения</w:t>
      </w:r>
    </w:p>
    <w:tbl>
      <w:tblPr>
        <w:tblW w:w="10120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917"/>
        <w:gridCol w:w="2041"/>
        <w:gridCol w:w="1924"/>
        <w:gridCol w:w="2557"/>
      </w:tblGrid>
      <w:tr w:rsidR="00467234" w:rsidRPr="00B44602" w:rsidTr="00467234">
        <w:trPr>
          <w:trHeight w:val="11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Число ответов (размышлений)  ученика в  ходе  дискуссии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Число вопросов ученикам  в ходе дискуссии (диспута, дебатов)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 xml:space="preserve">Стиль поведения  в обсуждении (вежливость, грубость, внимание  к  собеседнику (оппоненту),  внимание  к  чужому </w:t>
            </w:r>
            <w:r w:rsidRPr="00B44602">
              <w:rPr>
                <w:rStyle w:val="c0"/>
                <w:color w:val="000000"/>
              </w:rPr>
              <w:lastRenderedPageBreak/>
              <w:t>мнению)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lastRenderedPageBreak/>
              <w:t xml:space="preserve">Действия  в конфликтной  ситуации  столкновения мнений  и интересов (реакция на критику,  форма критики чужого  мнения, проявление  способности  к  компромиссу, </w:t>
            </w:r>
            <w:r w:rsidRPr="00B44602">
              <w:rPr>
                <w:rStyle w:val="c0"/>
                <w:color w:val="000000"/>
              </w:rPr>
              <w:lastRenderedPageBreak/>
              <w:t>выработке и признанию общего решения)</w:t>
            </w: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lastRenderedPageBreak/>
              <w:t>Результаты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Ученики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Предметные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 xml:space="preserve">Предметные, </w:t>
            </w:r>
            <w:proofErr w:type="spellStart"/>
            <w:r w:rsidRPr="00B44602">
              <w:rPr>
                <w:rStyle w:val="c0"/>
                <w:color w:val="000000"/>
              </w:rPr>
              <w:t>метапредметные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Личностные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Личностные, предметные.</w:t>
            </w: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4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0"/>
                <w:color w:val="000000"/>
              </w:rPr>
              <w:t>…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467234" w:rsidRPr="00B44602" w:rsidRDefault="00467234" w:rsidP="00467234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B44602">
        <w:rPr>
          <w:rStyle w:val="c27"/>
          <w:b/>
          <w:bCs/>
          <w:color w:val="000000"/>
          <w:u w:val="single"/>
        </w:rPr>
        <w:t>Оценочные материалы</w:t>
      </w:r>
    </w:p>
    <w:p w:rsidR="00467234" w:rsidRPr="00B44602" w:rsidRDefault="00467234" w:rsidP="00467234">
      <w:pPr>
        <w:pStyle w:val="c15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602">
        <w:rPr>
          <w:rStyle w:val="c43"/>
          <w:b/>
          <w:bCs/>
          <w:color w:val="000000"/>
        </w:rPr>
        <w:t>МОНИТОРИНГ</w:t>
      </w:r>
    </w:p>
    <w:p w:rsidR="00467234" w:rsidRPr="00B44602" w:rsidRDefault="00467234" w:rsidP="00467234">
      <w:pPr>
        <w:pStyle w:val="c15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602">
        <w:rPr>
          <w:rStyle w:val="c43"/>
          <w:b/>
          <w:bCs/>
          <w:color w:val="000000"/>
        </w:rPr>
        <w:t xml:space="preserve">результатов обучения  воспитанников по дополнительной общеобразовательной </w:t>
      </w:r>
      <w:proofErr w:type="spellStart"/>
      <w:r w:rsidRPr="00B44602">
        <w:rPr>
          <w:rStyle w:val="c43"/>
          <w:b/>
          <w:bCs/>
          <w:color w:val="000000"/>
        </w:rPr>
        <w:t>общеразвивающей</w:t>
      </w:r>
      <w:proofErr w:type="spellEnd"/>
      <w:r w:rsidRPr="00B44602">
        <w:rPr>
          <w:rStyle w:val="c43"/>
          <w:b/>
          <w:bCs/>
          <w:color w:val="000000"/>
        </w:rPr>
        <w:t xml:space="preserve"> программе</w:t>
      </w:r>
    </w:p>
    <w:tbl>
      <w:tblPr>
        <w:tblW w:w="101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2207"/>
        <w:gridCol w:w="2750"/>
        <w:gridCol w:w="698"/>
        <w:gridCol w:w="120"/>
        <w:gridCol w:w="2042"/>
      </w:tblGrid>
      <w:tr w:rsidR="00467234" w:rsidRPr="00B44602" w:rsidTr="00467234">
        <w:trPr>
          <w:trHeight w:val="22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t>Показатели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(оцениваемые параметры)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t>Критерии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left="-108" w:right="-108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t>Число баллов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t>Методы диагностики</w:t>
            </w:r>
          </w:p>
        </w:tc>
      </w:tr>
      <w:tr w:rsidR="00467234" w:rsidRPr="00B44602" w:rsidTr="00467234">
        <w:tc>
          <w:tcPr>
            <w:tcW w:w="100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t>Теоретическая    подготовка</w:t>
            </w:r>
          </w:p>
        </w:tc>
      </w:tr>
      <w:tr w:rsidR="00467234" w:rsidRPr="00B44602" w:rsidTr="00467234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Соответствие теоретических знаний программным требованиям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1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практически не усвоил   теоретическое содержание программы;</w:t>
            </w:r>
          </w:p>
          <w:p w:rsidR="00467234" w:rsidRPr="00B44602" w:rsidRDefault="00467234" w:rsidP="00467234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467234" w:rsidRPr="00B44602" w:rsidRDefault="00467234" w:rsidP="00467234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467234" w:rsidRPr="00B44602" w:rsidRDefault="00467234" w:rsidP="00467234">
            <w:pPr>
              <w:numPr>
                <w:ilvl w:val="0"/>
                <w:numId w:val="21"/>
              </w:numPr>
              <w:spacing w:after="0" w:line="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Наблюдение, тестирование, контрольный опрос и др.</w:t>
            </w:r>
          </w:p>
        </w:tc>
      </w:tr>
      <w:tr w:rsidR="00467234" w:rsidRPr="00B44602" w:rsidTr="00467234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Владение специальной терминологией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2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не употребляет специальные термины;</w:t>
            </w:r>
          </w:p>
          <w:p w:rsidR="00467234" w:rsidRPr="00B44602" w:rsidRDefault="00467234" w:rsidP="00467234">
            <w:pPr>
              <w:numPr>
                <w:ilvl w:val="0"/>
                <w:numId w:val="22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знает отдельные специальные термины, но избегает </w:t>
            </w: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их употреблять;</w:t>
            </w:r>
          </w:p>
          <w:p w:rsidR="00467234" w:rsidRPr="00B44602" w:rsidRDefault="00467234" w:rsidP="00467234">
            <w:pPr>
              <w:numPr>
                <w:ilvl w:val="0"/>
                <w:numId w:val="22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;</w:t>
            </w:r>
          </w:p>
          <w:p w:rsidR="00467234" w:rsidRPr="00B44602" w:rsidRDefault="00467234" w:rsidP="00467234">
            <w:pPr>
              <w:numPr>
                <w:ilvl w:val="0"/>
                <w:numId w:val="22"/>
              </w:numPr>
              <w:spacing w:after="0" w:line="0" w:lineRule="atLeast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lastRenderedPageBreak/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Наблюдение, собеседование</w:t>
            </w:r>
          </w:p>
        </w:tc>
      </w:tr>
      <w:tr w:rsidR="00467234" w:rsidRPr="00B44602" w:rsidTr="00467234">
        <w:trPr>
          <w:trHeight w:val="160"/>
        </w:trPr>
        <w:tc>
          <w:tcPr>
            <w:tcW w:w="100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 w:line="160" w:lineRule="atLeast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lastRenderedPageBreak/>
              <w:t>Практическая подготовка</w:t>
            </w:r>
          </w:p>
        </w:tc>
      </w:tr>
      <w:tr w:rsidR="00467234" w:rsidRPr="00B44602" w:rsidTr="00467234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ind w:right="-96"/>
              <w:rPr>
                <w:color w:val="000000"/>
              </w:rPr>
            </w:pPr>
            <w:r w:rsidRPr="00B44602">
              <w:rPr>
                <w:rStyle w:val="c3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 w:rsidRPr="00B44602">
              <w:rPr>
                <w:rStyle w:val="c3"/>
              </w:rPr>
              <w:t>учебно-тематич</w:t>
            </w:r>
            <w:proofErr w:type="spellEnd"/>
            <w:r w:rsidRPr="00B44602">
              <w:rPr>
                <w:rStyle w:val="c3"/>
              </w:rPr>
              <w:t>. плана программы)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Соответствие  практических умений и навыков программным требованиям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3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467234" w:rsidRPr="00B44602" w:rsidRDefault="00467234" w:rsidP="00467234">
            <w:pPr>
              <w:numPr>
                <w:ilvl w:val="0"/>
                <w:numId w:val="23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467234" w:rsidRPr="00B44602" w:rsidRDefault="00467234" w:rsidP="00467234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объем усвоенных  умений и навыков составляет более ½;</w:t>
            </w:r>
          </w:p>
          <w:p w:rsidR="00467234" w:rsidRPr="00B44602" w:rsidRDefault="00467234" w:rsidP="00467234">
            <w:pPr>
              <w:numPr>
                <w:ilvl w:val="0"/>
                <w:numId w:val="23"/>
              </w:numPr>
              <w:spacing w:after="0" w:line="0" w:lineRule="atLeast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овладел практически всеми умениями и навыками, предусмотренными  программой за конкретный период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Наблюдение, контрольное задание</w:t>
            </w:r>
          </w:p>
        </w:tc>
      </w:tr>
      <w:tr w:rsidR="00467234" w:rsidRPr="00B44602" w:rsidTr="00467234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Творческие навыки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B44602">
              <w:rPr>
                <w:rStyle w:val="c3"/>
              </w:rPr>
              <w:t>Креативность</w:t>
            </w:r>
            <w:proofErr w:type="spellEnd"/>
            <w:r w:rsidRPr="00B44602">
              <w:rPr>
                <w:rStyle w:val="c3"/>
              </w:rPr>
              <w:t xml:space="preserve"> в выполнении практических заданий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4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начальный (элементарный) уровень развития </w:t>
            </w:r>
            <w:proofErr w:type="spellStart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креативност</w:t>
            </w:r>
            <w:proofErr w:type="gramStart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467234" w:rsidRPr="00B44602" w:rsidRDefault="00467234" w:rsidP="00467234">
            <w:pPr>
              <w:numPr>
                <w:ilvl w:val="0"/>
                <w:numId w:val="24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467234" w:rsidRPr="00B44602" w:rsidRDefault="00467234" w:rsidP="00467234">
            <w:pPr>
              <w:numPr>
                <w:ilvl w:val="0"/>
                <w:numId w:val="24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467234" w:rsidRPr="00B44602" w:rsidRDefault="00467234" w:rsidP="00467234">
            <w:pPr>
              <w:numPr>
                <w:ilvl w:val="0"/>
                <w:numId w:val="24"/>
              </w:numPr>
              <w:spacing w:after="0" w:line="0" w:lineRule="atLeast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творческий уровень (II) - выполняет </w:t>
            </w: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практические задания с элементами творчества самостоятельно.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lastRenderedPageBreak/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   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 w:line="0" w:lineRule="atLeast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B44602">
              <w:rPr>
                <w:rStyle w:val="c3"/>
              </w:rPr>
              <w:t>Наблюдение, контрольное задание</w:t>
            </w:r>
          </w:p>
        </w:tc>
      </w:tr>
      <w:tr w:rsidR="00467234" w:rsidRPr="00B44602" w:rsidTr="00467234">
        <w:trPr>
          <w:trHeight w:val="60"/>
        </w:trPr>
        <w:tc>
          <w:tcPr>
            <w:tcW w:w="100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B44602">
              <w:rPr>
                <w:rStyle w:val="c123"/>
                <w:b/>
                <w:bCs/>
                <w:color w:val="000000"/>
              </w:rPr>
              <w:lastRenderedPageBreak/>
              <w:t> Основные компетентности</w:t>
            </w:r>
          </w:p>
        </w:tc>
      </w:tr>
      <w:tr w:rsidR="00467234" w:rsidRPr="00B44602" w:rsidTr="00467234">
        <w:trPr>
          <w:trHeight w:val="154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80"/>
              <w:spacing w:before="0" w:beforeAutospacing="0" w:after="0" w:afterAutospacing="0"/>
              <w:jc w:val="right"/>
              <w:rPr>
                <w:color w:val="000000"/>
              </w:rPr>
            </w:pPr>
            <w:r w:rsidRPr="00B44602">
              <w:rPr>
                <w:rStyle w:val="c167"/>
                <w:b/>
                <w:bCs/>
                <w:i/>
                <w:iCs/>
                <w:color w:val="000000"/>
              </w:rPr>
              <w:t>Учебно-интеллектуальные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Подбирать и анализировать специальную литературу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Самостоятельность в подборе и работе с литературой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5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467234" w:rsidRPr="00B44602" w:rsidRDefault="00467234" w:rsidP="00467234">
            <w:pPr>
              <w:numPr>
                <w:ilvl w:val="0"/>
                <w:numId w:val="25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467234" w:rsidRPr="00B44602" w:rsidRDefault="00467234" w:rsidP="00467234">
            <w:pPr>
              <w:numPr>
                <w:ilvl w:val="0"/>
                <w:numId w:val="25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467234" w:rsidRPr="00B44602" w:rsidRDefault="00467234" w:rsidP="00467234">
            <w:pPr>
              <w:numPr>
                <w:ilvl w:val="0"/>
                <w:numId w:val="25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работает с литературой самостоятельно, не испытывает особых трудностей.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467234" w:rsidRPr="00B44602" w:rsidTr="00467234">
        <w:trPr>
          <w:trHeight w:val="900"/>
        </w:trPr>
        <w:tc>
          <w:tcPr>
            <w:tcW w:w="22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141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Самостоятельность в учебно-исследовательской работе</w:t>
            </w:r>
          </w:p>
        </w:tc>
        <w:tc>
          <w:tcPr>
            <w:tcW w:w="411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ind w:right="-160"/>
              <w:rPr>
                <w:color w:val="000000"/>
              </w:rPr>
            </w:pPr>
            <w:r w:rsidRPr="00B44602">
              <w:rPr>
                <w:rStyle w:val="c3"/>
              </w:rPr>
              <w:t>Уровни и баллы - по аналогии с  пунктом выше                          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180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80"/>
              <w:spacing w:before="0" w:beforeAutospacing="0" w:after="0" w:afterAutospacing="0"/>
              <w:jc w:val="right"/>
              <w:rPr>
                <w:color w:val="000000"/>
              </w:rPr>
            </w:pPr>
            <w:r w:rsidRPr="00B44602">
              <w:rPr>
                <w:rStyle w:val="c167"/>
                <w:b/>
                <w:bCs/>
                <w:i/>
                <w:iCs/>
                <w:color w:val="000000"/>
              </w:rPr>
              <w:t>Коммуникативные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Адекватность восприятия информации идущей от педагога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6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объяснения педагога не слушает,  учебную информацию не воспринимает;</w:t>
            </w:r>
          </w:p>
          <w:p w:rsidR="00467234" w:rsidRPr="00B44602" w:rsidRDefault="00467234" w:rsidP="00467234">
            <w:pPr>
              <w:numPr>
                <w:ilvl w:val="0"/>
                <w:numId w:val="26"/>
              </w:numPr>
              <w:spacing w:after="0" w:line="240" w:lineRule="auto"/>
              <w:ind w:left="360" w:right="-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ind w:right="-58"/>
              <w:rPr>
                <w:color w:val="000000"/>
              </w:rPr>
            </w:pPr>
            <w:r w:rsidRPr="00B44602">
              <w:rPr>
                <w:rStyle w:val="c3"/>
              </w:rPr>
              <w:t>     воспринимает учебную информацию;  </w:t>
            </w:r>
          </w:p>
          <w:p w:rsidR="00467234" w:rsidRPr="00B44602" w:rsidRDefault="00467234" w:rsidP="00467234">
            <w:pPr>
              <w:numPr>
                <w:ilvl w:val="0"/>
                <w:numId w:val="27"/>
              </w:numPr>
              <w:spacing w:after="0" w:line="240" w:lineRule="auto"/>
              <w:ind w:left="360" w:right="-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слушает и слышит педагога, воспринимает учебную информацию при </w:t>
            </w: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 напоминании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ind w:right="-38"/>
              <w:rPr>
                <w:color w:val="000000"/>
              </w:rPr>
            </w:pPr>
            <w:r w:rsidRPr="00B44602">
              <w:rPr>
                <w:rStyle w:val="c3"/>
              </w:rPr>
              <w:t xml:space="preserve">     и </w:t>
            </w:r>
            <w:proofErr w:type="gramStart"/>
            <w:r w:rsidRPr="00B44602">
              <w:rPr>
                <w:rStyle w:val="c3"/>
              </w:rPr>
              <w:t>контроле</w:t>
            </w:r>
            <w:proofErr w:type="gramEnd"/>
            <w:r w:rsidRPr="00B44602">
              <w:rPr>
                <w:rStyle w:val="c3"/>
              </w:rPr>
              <w:t>, иногда принимает во внимание мнение других;</w:t>
            </w:r>
          </w:p>
          <w:p w:rsidR="00467234" w:rsidRPr="00B44602" w:rsidRDefault="00467234" w:rsidP="00467234">
            <w:pPr>
              <w:numPr>
                <w:ilvl w:val="0"/>
                <w:numId w:val="28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сосредоточен</w:t>
            </w:r>
            <w:proofErr w:type="gramEnd"/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, внимателен, слушает и слышит педагога, адекватно воспринимает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ind w:left="302" w:right="-160"/>
              <w:rPr>
                <w:color w:val="000000"/>
              </w:rPr>
            </w:pPr>
            <w:r w:rsidRPr="00B44602">
              <w:rPr>
                <w:rStyle w:val="c3"/>
              </w:rPr>
              <w:t xml:space="preserve">информацию, уважает </w:t>
            </w:r>
            <w:proofErr w:type="gramStart"/>
            <w:r w:rsidRPr="00B44602">
              <w:rPr>
                <w:rStyle w:val="c3"/>
              </w:rPr>
              <w:t>мнении</w:t>
            </w:r>
            <w:proofErr w:type="gramEnd"/>
            <w:r w:rsidRPr="00B44602">
              <w:rPr>
                <w:rStyle w:val="c3"/>
              </w:rPr>
              <w:t xml:space="preserve"> других.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lastRenderedPageBreak/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80"/>
        </w:trPr>
        <w:tc>
          <w:tcPr>
            <w:tcW w:w="10032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680"/>
        </w:trPr>
        <w:tc>
          <w:tcPr>
            <w:tcW w:w="22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Участвовать в дискуссии, защищать свою точку зрения</w:t>
            </w:r>
          </w:p>
        </w:tc>
        <w:tc>
          <w:tcPr>
            <w:tcW w:w="141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Самостоятельность в  дискуссии, логика в построении  доказательств</w:t>
            </w:r>
          </w:p>
        </w:tc>
        <w:tc>
          <w:tcPr>
            <w:tcW w:w="411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29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467234" w:rsidRPr="00B44602" w:rsidRDefault="00467234" w:rsidP="00467234">
            <w:pPr>
              <w:numPr>
                <w:ilvl w:val="0"/>
                <w:numId w:val="29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467234" w:rsidRPr="00B44602" w:rsidRDefault="00467234" w:rsidP="00467234">
            <w:pPr>
              <w:numPr>
                <w:ilvl w:val="0"/>
                <w:numId w:val="29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467234" w:rsidRPr="00B44602" w:rsidRDefault="00467234" w:rsidP="00467234">
            <w:pPr>
              <w:numPr>
                <w:ilvl w:val="0"/>
                <w:numId w:val="29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самостоятельно  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144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80"/>
              <w:spacing w:before="0" w:beforeAutospacing="0" w:after="0" w:afterAutospacing="0"/>
              <w:jc w:val="right"/>
              <w:rPr>
                <w:color w:val="000000"/>
              </w:rPr>
            </w:pPr>
            <w:r w:rsidRPr="00B44602">
              <w:rPr>
                <w:rStyle w:val="c197"/>
                <w:i/>
                <w:iCs/>
                <w:color w:val="000000"/>
              </w:rPr>
              <w:t>     </w:t>
            </w:r>
            <w:r w:rsidRPr="00B44602">
              <w:rPr>
                <w:rStyle w:val="apple-converted-space"/>
                <w:i/>
                <w:iCs/>
                <w:color w:val="000000"/>
              </w:rPr>
              <w:t> </w:t>
            </w:r>
            <w:r w:rsidRPr="00B44602">
              <w:rPr>
                <w:rStyle w:val="c167"/>
                <w:b/>
                <w:bCs/>
                <w:i/>
                <w:iCs/>
                <w:color w:val="000000"/>
              </w:rPr>
              <w:t>Организационные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Организовывать свое рабочее (учебное) место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30"/>
              </w:numPr>
              <w:spacing w:after="0" w:line="240" w:lineRule="auto"/>
              <w:ind w:left="34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рабочее место организовывать не умеет;</w:t>
            </w:r>
          </w:p>
          <w:p w:rsidR="00467234" w:rsidRPr="00B44602" w:rsidRDefault="00467234" w:rsidP="00467234">
            <w:pPr>
              <w:numPr>
                <w:ilvl w:val="0"/>
                <w:numId w:val="30"/>
              </w:numPr>
              <w:spacing w:after="0" w:line="240" w:lineRule="auto"/>
              <w:ind w:left="34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 педагога;</w:t>
            </w:r>
          </w:p>
          <w:p w:rsidR="00467234" w:rsidRPr="00B44602" w:rsidRDefault="00467234" w:rsidP="00467234">
            <w:pPr>
              <w:numPr>
                <w:ilvl w:val="0"/>
                <w:numId w:val="30"/>
              </w:numPr>
              <w:spacing w:after="0" w:line="240" w:lineRule="auto"/>
              <w:ind w:left="34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организовывает </w:t>
            </w: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 рабочее место и убирает за собой  при  напоминании педагога;</w:t>
            </w:r>
          </w:p>
          <w:p w:rsidR="00467234" w:rsidRPr="00B44602" w:rsidRDefault="00467234" w:rsidP="00467234">
            <w:pPr>
              <w:numPr>
                <w:ilvl w:val="0"/>
                <w:numId w:val="30"/>
              </w:numPr>
              <w:spacing w:after="0" w:line="240" w:lineRule="auto"/>
              <w:ind w:left="348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lastRenderedPageBreak/>
              <w:t>   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   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Наблюдение</w:t>
            </w:r>
          </w:p>
        </w:tc>
      </w:tr>
      <w:tr w:rsidR="00467234" w:rsidRPr="00B44602" w:rsidTr="00467234">
        <w:trPr>
          <w:trHeight w:val="80"/>
        </w:trPr>
        <w:tc>
          <w:tcPr>
            <w:tcW w:w="10032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467234" w:rsidRPr="00B44602" w:rsidTr="00467234">
        <w:trPr>
          <w:trHeight w:val="380"/>
        </w:trPr>
        <w:tc>
          <w:tcPr>
            <w:tcW w:w="223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Аккуратно, ответственно выполнять работу</w:t>
            </w:r>
          </w:p>
        </w:tc>
        <w:tc>
          <w:tcPr>
            <w:tcW w:w="1416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B44602">
              <w:rPr>
                <w:rStyle w:val="c3"/>
              </w:rPr>
              <w:t>Аккуратность и ответственность в работе</w:t>
            </w:r>
          </w:p>
        </w:tc>
        <w:tc>
          <w:tcPr>
            <w:tcW w:w="411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 w:rsidP="00467234">
            <w:pPr>
              <w:numPr>
                <w:ilvl w:val="0"/>
                <w:numId w:val="31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467234" w:rsidRPr="00B44602" w:rsidRDefault="00467234" w:rsidP="00467234">
            <w:pPr>
              <w:numPr>
                <w:ilvl w:val="0"/>
                <w:numId w:val="31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467234" w:rsidRPr="00B44602" w:rsidRDefault="00467234" w:rsidP="00467234">
            <w:pPr>
              <w:numPr>
                <w:ilvl w:val="0"/>
                <w:numId w:val="31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работает аккуратно, но иногда нуждается в напоминании и внимании  педагога;</w:t>
            </w:r>
          </w:p>
          <w:p w:rsidR="00467234" w:rsidRPr="00B44602" w:rsidRDefault="00467234" w:rsidP="00467234">
            <w:pPr>
              <w:numPr>
                <w:ilvl w:val="0"/>
                <w:numId w:val="31"/>
              </w:numPr>
              <w:spacing w:after="0" w:line="240" w:lineRule="auto"/>
              <w:ind w:left="360" w:right="-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02">
              <w:rPr>
                <w:rStyle w:val="c3"/>
                <w:rFonts w:ascii="Times New Roman" w:hAnsi="Times New Roman"/>
                <w:sz w:val="24"/>
                <w:szCs w:val="24"/>
              </w:rPr>
              <w:t>аккуратно, ответственно выполняет работу,  контролирует себя сам.</w:t>
            </w:r>
          </w:p>
        </w:tc>
        <w:tc>
          <w:tcPr>
            <w:tcW w:w="992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0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1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2</w:t>
            </w:r>
          </w:p>
          <w:p w:rsidR="00467234" w:rsidRPr="00B44602" w:rsidRDefault="00467234">
            <w:pPr>
              <w:pStyle w:val="c10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B44602">
              <w:rPr>
                <w:rStyle w:val="c3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234" w:rsidRPr="00B44602" w:rsidRDefault="00467234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AE008C" w:rsidRDefault="00AE008C" w:rsidP="0005636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обучении используются основные методы организации и осуществления </w:t>
      </w:r>
      <w:proofErr w:type="spell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учебно</w:t>
      </w:r>
      <w:proofErr w:type="spellEnd"/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>-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познавательной работы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такие как словесные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наглядные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практические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индуктивные и</w:t>
      </w:r>
      <w:proofErr w:type="gramEnd"/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проблемно-поисковые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Выбор методов 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>(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способов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)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обучения зависит о психофизиологических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возрастных особенностей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детей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темы и формы занятий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.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При этом в процессе обучения все методы реализуются в теснейшей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взаимосвязи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.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Данная программа предполагает следующие формы занятий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>: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• </w:t>
      </w: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Практикум по решению задач</w:t>
      </w:r>
      <w:r w:rsidRPr="00C13358">
        <w:rPr>
          <w:rFonts w:ascii="Times New Roman" w:eastAsia="TimesNewRomanPS-BoldMT" w:hAnsi="Times New Roman"/>
          <w:i/>
          <w:iCs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Большинство занятий выглядит как самостоятельное решение политематических серий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задач учащимися с последующим индивидуальным обсуждением решения с педагогом или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рассказом решения у доски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.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 конце каждого занятия педагог проводит полный разбор выданных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задач 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>(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включая обзор возможных способов решения задачи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ее обобщениях и анализ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встречавшихся ошибок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>).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• </w:t>
      </w: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Лекционно-практические занятия</w:t>
      </w:r>
      <w:r w:rsidRPr="00C13358">
        <w:rPr>
          <w:rFonts w:ascii="Times New Roman" w:eastAsia="TimesNewRomanPS-BoldMT" w:hAnsi="Times New Roman"/>
          <w:i/>
          <w:iCs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Занятие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посвященное освоению новой теории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может начинаться как с мини-лекции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педагога с введением новых понятий</w:t>
      </w:r>
      <w:r w:rsidRPr="00C13358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так и с индивидуального решения детьми задач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тематической серии.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В первом случае далее следует 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самостоятельное</w:t>
      </w:r>
      <w:proofErr w:type="gram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индивидуальное или коллективное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решение детьми мини-задач, подведение педагогом итогов с выявлением лучших решений 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объяснением сложных мест.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Во втором случае после индивидуального решения задач детьми и индивидуального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обсуждения решения с педагогом следует рассказ преподавателя о возможных способах решения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задач, их связи и различиях, о возможных подходах к обсуждаемой теме и взаимосвязях с ранее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изученными темами. Задачи могут быть как теоретическими, так и экспериментальными.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Возможна комбинация этих подходов.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Лекция</w:t>
      </w:r>
      <w:r w:rsidRPr="00C13358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Часть занятий проводится в форме лекции педагога, читающего теоретический материал.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• Фронтальные или индивидуальные экспериментальные исследования.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Обсуждается новая физическая теория и 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обучающимся</w:t>
      </w:r>
      <w:proofErr w:type="gram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предлагается ее проверить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экспериментально.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-в результате решения экспериментальной задачи возникла возможность сформулировать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теоретическую гипотезу процесса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-рассматриваемая задача предполагает, как 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теоретическое</w:t>
      </w:r>
      <w:proofErr w:type="gram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, так и экспериментальное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решение.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Возможны разнообразные комбинации предложенных методов.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Физическое соревнование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Регулярно проводятся различные личные и командные соревнования: устные и письменные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олимпиады, </w:t>
      </w:r>
      <w:proofErr w:type="gram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физический</w:t>
      </w:r>
      <w:proofErr w:type="gram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брей-ринг</w:t>
      </w:r>
      <w:proofErr w:type="spellEnd"/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. Данная форма работы в объединениях позволяет проводить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оперативный мониторинг текущей успеваемости детей, вносит разнообразие в учебный процесс.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Физическая игра</w:t>
      </w:r>
      <w:r w:rsidRPr="00C13358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Для развития навыков работы в группах, коллективного творчества, искусства ведения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диспута проводятся различные физические игры и конкурсы. Наиболее распространенная форма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игрового занятия – физический бой, являющийся серьезным и физически насыщенным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соревнованием.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C13358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Зачетные занятия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Изложение материала ведётся нетрадиционно, основным средством подачи материала является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демонстрационный опыт, презентации, эвристические беседы, а также много внимания уделено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эксперименту.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Работа с родителями: организация родительских собраний с целью совместного решения</w:t>
      </w:r>
    </w:p>
    <w:p w:rsidR="00614391" w:rsidRPr="00C13358" w:rsidRDefault="00614391" w:rsidP="00614391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>проблем воспитания учащихся, развития творческих способностей ребенка привлечение</w:t>
      </w:r>
    </w:p>
    <w:p w:rsidR="00614391" w:rsidRPr="00C13358" w:rsidRDefault="00614391" w:rsidP="00614391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3358">
        <w:rPr>
          <w:rFonts w:ascii="Times New Roman" w:eastAsia="TimesNewRomanPSMT" w:hAnsi="Times New Roman"/>
          <w:sz w:val="24"/>
          <w:szCs w:val="24"/>
          <w:lang w:eastAsia="ru-RU"/>
        </w:rPr>
        <w:t xml:space="preserve">родителей к мероприятиям, способствующим совместной деятельности родителей и детей. </w:t>
      </w:r>
    </w:p>
    <w:p w:rsidR="00AE008C" w:rsidRPr="005A5768" w:rsidRDefault="00AE008C" w:rsidP="0005636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14391" w:rsidRPr="00614391" w:rsidRDefault="00467234" w:rsidP="00614391">
      <w:pPr>
        <w:pStyle w:val="a3"/>
        <w:spacing w:line="276" w:lineRule="auto"/>
        <w:rPr>
          <w:u w:val="single"/>
        </w:rPr>
      </w:pPr>
      <w:r>
        <w:t>Литература для учителя:</w:t>
      </w:r>
    </w:p>
    <w:p w:rsidR="00614391" w:rsidRPr="00614391" w:rsidRDefault="00614391" w:rsidP="0061439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614391">
        <w:rPr>
          <w:rFonts w:ascii="Times New Roman" w:hAnsi="Times New Roman"/>
          <w:spacing w:val="-1"/>
          <w:sz w:val="24"/>
          <w:szCs w:val="24"/>
        </w:rPr>
        <w:t>Журнал «Физика в школе»</w:t>
      </w:r>
    </w:p>
    <w:p w:rsidR="00614391" w:rsidRPr="00614391" w:rsidRDefault="00614391" w:rsidP="0061439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614391">
        <w:rPr>
          <w:rFonts w:ascii="Times New Roman" w:hAnsi="Times New Roman"/>
          <w:spacing w:val="-1"/>
          <w:sz w:val="24"/>
          <w:szCs w:val="24"/>
        </w:rPr>
        <w:t>Приложение к газете «Первое сентября» - «Физика»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391">
        <w:rPr>
          <w:rFonts w:ascii="Times New Roman" w:hAnsi="Times New Roman"/>
          <w:sz w:val="24"/>
          <w:szCs w:val="24"/>
        </w:rPr>
        <w:lastRenderedPageBreak/>
        <w:t>Билимович</w:t>
      </w:r>
      <w:proofErr w:type="spellEnd"/>
      <w:r w:rsidRPr="00614391">
        <w:rPr>
          <w:rFonts w:ascii="Times New Roman" w:hAnsi="Times New Roman"/>
          <w:sz w:val="24"/>
          <w:szCs w:val="24"/>
        </w:rPr>
        <w:t xml:space="preserve"> Б.Ф. Физические викторины. – М.: Просвещение, 1968, 280с.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>Буров В.А. и др. Фронтальные лабораторные занятия по физике. – М.: Просвещение, 1970, 215с.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391">
        <w:rPr>
          <w:rFonts w:ascii="Times New Roman" w:hAnsi="Times New Roman"/>
          <w:sz w:val="24"/>
          <w:szCs w:val="24"/>
        </w:rPr>
        <w:t>Горев</w:t>
      </w:r>
      <w:proofErr w:type="gramEnd"/>
      <w:r w:rsidRPr="00614391">
        <w:rPr>
          <w:rFonts w:ascii="Times New Roman" w:hAnsi="Times New Roman"/>
          <w:sz w:val="24"/>
          <w:szCs w:val="24"/>
        </w:rPr>
        <w:t xml:space="preserve"> Л.А. “Занимательные опыты по физике”. – М.: Просвещение, 1977, 120с.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>Ермолаева Н.А. и др. Физика в школе: сборник нормативных документов. – М.: Просвещение, 1987, 224с.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Перельман Я.И. Занимательная физика. – М.: </w:t>
      </w:r>
      <w:proofErr w:type="spellStart"/>
      <w:r w:rsidRPr="00614391">
        <w:rPr>
          <w:rFonts w:ascii="Times New Roman" w:hAnsi="Times New Roman"/>
          <w:sz w:val="24"/>
          <w:szCs w:val="24"/>
        </w:rPr>
        <w:t>Гос</w:t>
      </w:r>
      <w:proofErr w:type="spellEnd"/>
      <w:r w:rsidRPr="00614391">
        <w:rPr>
          <w:rFonts w:ascii="Times New Roman" w:hAnsi="Times New Roman"/>
          <w:sz w:val="24"/>
          <w:szCs w:val="24"/>
        </w:rPr>
        <w:t>. изд-во технико-теоретической литературы, 1949, 267с.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>Покровский С.Ф. Опыты и наблюдения в домашних заданиях по физике. – М.: изд-во академии педагогических наук РСФСР, 1963, 416с.</w:t>
      </w:r>
    </w:p>
    <w:p w:rsidR="00614391" w:rsidRPr="00614391" w:rsidRDefault="00614391" w:rsidP="0061439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391">
        <w:rPr>
          <w:rFonts w:ascii="Times New Roman" w:hAnsi="Times New Roman"/>
          <w:sz w:val="24"/>
          <w:szCs w:val="24"/>
        </w:rPr>
        <w:t>Демкович</w:t>
      </w:r>
      <w:proofErr w:type="spellEnd"/>
      <w:r w:rsidRPr="00614391">
        <w:rPr>
          <w:rFonts w:ascii="Times New Roman" w:hAnsi="Times New Roman"/>
          <w:sz w:val="24"/>
          <w:szCs w:val="24"/>
        </w:rPr>
        <w:t xml:space="preserve"> В.П. Физические задачи с экологическим содержанием // Физика в школе № 3, 1991.</w:t>
      </w:r>
    </w:p>
    <w:p w:rsidR="00614391" w:rsidRPr="00614391" w:rsidRDefault="00614391" w:rsidP="00614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учащихся</w:t>
      </w:r>
    </w:p>
    <w:p w:rsidR="00614391" w:rsidRPr="00614391" w:rsidRDefault="00614391" w:rsidP="0061439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614391">
        <w:rPr>
          <w:rFonts w:ascii="Times New Roman" w:hAnsi="Times New Roman"/>
          <w:sz w:val="24"/>
          <w:szCs w:val="24"/>
        </w:rPr>
        <w:t>Рыженков</w:t>
      </w:r>
      <w:proofErr w:type="spellEnd"/>
      <w:r w:rsidRPr="00614391">
        <w:rPr>
          <w:rFonts w:ascii="Times New Roman" w:hAnsi="Times New Roman"/>
          <w:sz w:val="24"/>
          <w:szCs w:val="24"/>
        </w:rPr>
        <w:t xml:space="preserve"> «Физика. Человек. Окружающая среда». Книга для учащи</w:t>
      </w:r>
      <w:r w:rsidR="00B44602">
        <w:rPr>
          <w:rFonts w:ascii="Times New Roman" w:hAnsi="Times New Roman"/>
          <w:sz w:val="24"/>
          <w:szCs w:val="24"/>
        </w:rPr>
        <w:t>хся 7 класса. М.: Просвещение,2014</w:t>
      </w:r>
      <w:r w:rsidRPr="00614391">
        <w:rPr>
          <w:rFonts w:ascii="Times New Roman" w:hAnsi="Times New Roman"/>
          <w:sz w:val="24"/>
          <w:szCs w:val="24"/>
        </w:rPr>
        <w:t xml:space="preserve"> год.</w:t>
      </w:r>
    </w:p>
    <w:p w:rsidR="00614391" w:rsidRPr="00614391" w:rsidRDefault="00614391" w:rsidP="0061439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Л.В. Тарасов «Физика </w:t>
      </w:r>
      <w:r w:rsidR="00B44602">
        <w:rPr>
          <w:rFonts w:ascii="Times New Roman" w:hAnsi="Times New Roman"/>
          <w:sz w:val="24"/>
          <w:szCs w:val="24"/>
        </w:rPr>
        <w:t>в природе». М.: Просвещение, 2013</w:t>
      </w:r>
      <w:r w:rsidRPr="00614391">
        <w:rPr>
          <w:rFonts w:ascii="Times New Roman" w:hAnsi="Times New Roman"/>
          <w:sz w:val="24"/>
          <w:szCs w:val="24"/>
        </w:rPr>
        <w:t xml:space="preserve"> год.</w:t>
      </w:r>
    </w:p>
    <w:p w:rsidR="00614391" w:rsidRPr="00614391" w:rsidRDefault="00614391" w:rsidP="00614391">
      <w:pPr>
        <w:pStyle w:val="1"/>
        <w:numPr>
          <w:ilvl w:val="0"/>
          <w:numId w:val="15"/>
        </w:numPr>
        <w:spacing w:line="276" w:lineRule="auto"/>
      </w:pPr>
      <w:r w:rsidRPr="00614391">
        <w:t>Я.И. Перельман «Занимательная физика» (1-2ч).</w:t>
      </w:r>
    </w:p>
    <w:p w:rsidR="00614391" w:rsidRPr="00614391" w:rsidRDefault="00614391" w:rsidP="00614391">
      <w:pPr>
        <w:pStyle w:val="1"/>
        <w:numPr>
          <w:ilvl w:val="0"/>
          <w:numId w:val="15"/>
        </w:numPr>
        <w:spacing w:line="276" w:lineRule="auto"/>
      </w:pPr>
      <w:r w:rsidRPr="00614391">
        <w:t>Интерактивный курс физики для 7-11 классов (диск)</w:t>
      </w:r>
    </w:p>
    <w:p w:rsidR="00614391" w:rsidRPr="00614391" w:rsidRDefault="00614391" w:rsidP="00614391">
      <w:pPr>
        <w:pStyle w:val="1"/>
        <w:numPr>
          <w:ilvl w:val="0"/>
          <w:numId w:val="15"/>
        </w:numPr>
        <w:spacing w:line="276" w:lineRule="auto"/>
      </w:pPr>
      <w:r w:rsidRPr="00614391">
        <w:t xml:space="preserve"> «Книга для чтения по физике». Учебное пособие для учащихся 7-8 классов. Составитель И.Г.</w:t>
      </w:r>
      <w:r w:rsidR="00B44602">
        <w:t xml:space="preserve"> Кириллова. М.: Просвещение,2014</w:t>
      </w:r>
      <w:r w:rsidRPr="00614391">
        <w:t xml:space="preserve"> год.</w:t>
      </w:r>
    </w:p>
    <w:p w:rsidR="00614391" w:rsidRPr="00614391" w:rsidRDefault="00614391" w:rsidP="00614391">
      <w:pPr>
        <w:pStyle w:val="1"/>
        <w:numPr>
          <w:ilvl w:val="0"/>
          <w:numId w:val="15"/>
        </w:numPr>
        <w:spacing w:line="276" w:lineRule="auto"/>
      </w:pPr>
      <w:r w:rsidRPr="00614391">
        <w:t>Серия «Что есть что». Слово, 2004 год.</w:t>
      </w:r>
    </w:p>
    <w:p w:rsidR="00614391" w:rsidRDefault="00614391" w:rsidP="00614391">
      <w:pPr>
        <w:pStyle w:val="1"/>
        <w:numPr>
          <w:ilvl w:val="0"/>
          <w:numId w:val="15"/>
        </w:numPr>
        <w:spacing w:line="276" w:lineRule="auto"/>
      </w:pPr>
      <w:r w:rsidRPr="00614391">
        <w:t>С.Ф. Покровский «Наблюдай и исследуй сам».</w:t>
      </w:r>
    </w:p>
    <w:p w:rsidR="00467234" w:rsidRPr="00467234" w:rsidRDefault="00467234" w:rsidP="00467234">
      <w:pPr>
        <w:numPr>
          <w:ilvl w:val="0"/>
          <w:numId w:val="15"/>
        </w:numPr>
        <w:tabs>
          <w:tab w:val="left" w:pos="422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67234">
        <w:rPr>
          <w:rFonts w:ascii="Times New Roman" w:hAnsi="Times New Roman"/>
          <w:sz w:val="24"/>
          <w:szCs w:val="24"/>
        </w:rPr>
        <w:t>Тит, Том Научные забавы. Физика: опыты, фокусы и развлечения: пер</w:t>
      </w:r>
      <w:proofErr w:type="gramStart"/>
      <w:r w:rsidRPr="00467234">
        <w:rPr>
          <w:rFonts w:ascii="Times New Roman" w:hAnsi="Times New Roman"/>
          <w:sz w:val="24"/>
          <w:szCs w:val="24"/>
        </w:rPr>
        <w:t>.с</w:t>
      </w:r>
      <w:proofErr w:type="gramEnd"/>
      <w:r w:rsidRPr="00467234">
        <w:rPr>
          <w:rFonts w:ascii="Times New Roman" w:hAnsi="Times New Roman"/>
          <w:sz w:val="24"/>
          <w:szCs w:val="24"/>
        </w:rPr>
        <w:t xml:space="preserve"> фр./Том </w:t>
      </w:r>
      <w:proofErr w:type="spellStart"/>
      <w:r w:rsidRPr="00467234">
        <w:rPr>
          <w:rFonts w:ascii="Times New Roman" w:hAnsi="Times New Roman"/>
          <w:sz w:val="24"/>
          <w:szCs w:val="24"/>
        </w:rPr>
        <w:t>Тит;худож.А.Пойэ</w:t>
      </w:r>
      <w:proofErr w:type="spellEnd"/>
      <w:r w:rsidRPr="004672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234">
        <w:rPr>
          <w:rFonts w:ascii="Times New Roman" w:hAnsi="Times New Roman"/>
          <w:sz w:val="24"/>
          <w:szCs w:val="24"/>
        </w:rPr>
        <w:t>Г.Нексов</w:t>
      </w:r>
      <w:proofErr w:type="spellEnd"/>
      <w:r w:rsidRPr="00467234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467234">
        <w:rPr>
          <w:rFonts w:ascii="Times New Roman" w:hAnsi="Times New Roman"/>
          <w:sz w:val="24"/>
          <w:szCs w:val="24"/>
        </w:rPr>
        <w:t>М.:АСТ</w:t>
      </w:r>
      <w:proofErr w:type="gramStart"/>
      <w:r w:rsidRPr="00467234">
        <w:rPr>
          <w:rFonts w:ascii="Times New Roman" w:hAnsi="Times New Roman"/>
          <w:sz w:val="24"/>
          <w:szCs w:val="24"/>
        </w:rPr>
        <w:t>:А</w:t>
      </w:r>
      <w:proofErr w:type="gramEnd"/>
      <w:r w:rsidRPr="00467234">
        <w:rPr>
          <w:rFonts w:ascii="Times New Roman" w:hAnsi="Times New Roman"/>
          <w:sz w:val="24"/>
          <w:szCs w:val="24"/>
        </w:rPr>
        <w:t>стрель</w:t>
      </w:r>
      <w:proofErr w:type="spellEnd"/>
      <w:r w:rsidRPr="00467234">
        <w:rPr>
          <w:rFonts w:ascii="Times New Roman" w:hAnsi="Times New Roman"/>
          <w:sz w:val="24"/>
          <w:szCs w:val="24"/>
        </w:rPr>
        <w:t>, 2008,</w:t>
      </w:r>
    </w:p>
    <w:p w:rsidR="00614391" w:rsidRDefault="00614391" w:rsidP="00614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 ресурсы</w:t>
      </w:r>
      <w:r w:rsidR="00467234">
        <w:rPr>
          <w:rFonts w:ascii="Times New Roman" w:hAnsi="Times New Roman"/>
          <w:sz w:val="24"/>
          <w:szCs w:val="24"/>
        </w:rPr>
        <w:t>:</w:t>
      </w:r>
    </w:p>
    <w:p w:rsidR="00614391" w:rsidRPr="00614391" w:rsidRDefault="00614391" w:rsidP="00614391">
      <w:pPr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Электронные образовательные ресурсы из единой коллекции цифровых образовательных ресурсов </w:t>
      </w:r>
      <w:hyperlink r:id="rId5" w:history="1">
        <w:r w:rsidRPr="00614391">
          <w:rPr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614391" w:rsidRPr="00614391" w:rsidRDefault="00614391" w:rsidP="00614391">
      <w:pPr>
        <w:pStyle w:val="a5"/>
        <w:numPr>
          <w:ilvl w:val="0"/>
          <w:numId w:val="18"/>
        </w:numPr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Электронные образовательные ресурсы каталога Федерального центра информационно-образовательных ресурсов </w:t>
      </w:r>
      <w:hyperlink r:id="rId6" w:history="1">
        <w:r w:rsidRPr="00614391">
          <w:rPr>
            <w:rFonts w:ascii="Times New Roman" w:hAnsi="Times New Roman"/>
            <w:sz w:val="24"/>
            <w:szCs w:val="24"/>
          </w:rPr>
          <w:t>http://fcior.edu.ru/</w:t>
        </w:r>
      </w:hyperlink>
    </w:p>
    <w:p w:rsidR="00614391" w:rsidRPr="00614391" w:rsidRDefault="00614391" w:rsidP="00614391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>Сайт для учащихся и преподавателей физики.</w:t>
      </w:r>
      <w:r w:rsidRPr="00614391">
        <w:rPr>
          <w:rFonts w:ascii="Times New Roman" w:hAnsi="Times New Roman"/>
          <w:b/>
          <w:sz w:val="24"/>
          <w:szCs w:val="24"/>
        </w:rPr>
        <w:t xml:space="preserve"> </w:t>
      </w:r>
      <w:r w:rsidRPr="00614391">
        <w:rPr>
          <w:rFonts w:ascii="Times New Roman" w:hAnsi="Times New Roman"/>
          <w:sz w:val="24"/>
          <w:szCs w:val="24"/>
        </w:rPr>
        <w:t xml:space="preserve">На сайте размещены учебники физики для 7, 8 и 9 классов, сборники вопросов и задач, тесты, описания лабораторных работ. Учителя здесь найдут обзоры учебной литературы, тематические и поурочные планы, методические разработки. Имеется также дискуссионный клуб </w:t>
      </w:r>
      <w:hyperlink r:id="rId7" w:history="1">
        <w:r w:rsidRPr="00614391">
          <w:rPr>
            <w:rStyle w:val="a8"/>
            <w:rFonts w:ascii="Times New Roman" w:hAnsi="Times New Roman"/>
            <w:color w:val="auto"/>
            <w:sz w:val="24"/>
            <w:szCs w:val="24"/>
          </w:rPr>
          <w:t>http://www.fizika.ru/</w:t>
        </w:r>
      </w:hyperlink>
    </w:p>
    <w:p w:rsidR="00614391" w:rsidRPr="00614391" w:rsidRDefault="00614391" w:rsidP="00614391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Методика физики </w:t>
      </w:r>
      <w:hyperlink r:id="rId8" w:history="1">
        <w:r w:rsidRPr="00614391">
          <w:rPr>
            <w:rStyle w:val="a8"/>
            <w:rFonts w:ascii="Times New Roman" w:hAnsi="Times New Roman"/>
            <w:color w:val="auto"/>
            <w:sz w:val="24"/>
            <w:szCs w:val="24"/>
          </w:rPr>
          <w:t>http://metodist.i1.ru/</w:t>
        </w:r>
      </w:hyperlink>
    </w:p>
    <w:p w:rsidR="00614391" w:rsidRPr="00614391" w:rsidRDefault="00614391" w:rsidP="00614391">
      <w:pPr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Кампус </w:t>
      </w:r>
      <w:hyperlink r:id="rId9" w:history="1">
        <w:r w:rsidRPr="00614391">
          <w:rPr>
            <w:rStyle w:val="a8"/>
            <w:rFonts w:ascii="Times New Roman" w:hAnsi="Times New Roman"/>
            <w:color w:val="auto"/>
            <w:sz w:val="24"/>
            <w:szCs w:val="24"/>
          </w:rPr>
          <w:t>http://www.phys-campus.bspu.secna.ru/</w:t>
        </w:r>
      </w:hyperlink>
    </w:p>
    <w:p w:rsidR="00614391" w:rsidRPr="00614391" w:rsidRDefault="00614391" w:rsidP="00614391">
      <w:pPr>
        <w:numPr>
          <w:ilvl w:val="0"/>
          <w:numId w:val="17"/>
        </w:numPr>
        <w:tabs>
          <w:tab w:val="clear" w:pos="720"/>
          <w:tab w:val="num" w:pos="-171"/>
        </w:tabs>
        <w:spacing w:after="0"/>
        <w:ind w:left="0" w:firstLine="709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>Образовательный портал (имеется раздел «Информационные технологии в школе»)</w:t>
      </w:r>
      <w:r w:rsidRPr="00614391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614391">
          <w:rPr>
            <w:rStyle w:val="a8"/>
            <w:rFonts w:ascii="Times New Roman" w:hAnsi="Times New Roman"/>
            <w:color w:val="auto"/>
            <w:sz w:val="24"/>
            <w:szCs w:val="24"/>
          </w:rPr>
          <w:t>http://www.uroki.ru/</w:t>
        </w:r>
      </w:hyperlink>
    </w:p>
    <w:p w:rsidR="00614391" w:rsidRPr="00614391" w:rsidRDefault="00614391" w:rsidP="00614391">
      <w:pPr>
        <w:pStyle w:val="a3"/>
        <w:numPr>
          <w:ilvl w:val="0"/>
          <w:numId w:val="17"/>
        </w:numPr>
        <w:tabs>
          <w:tab w:val="clear" w:pos="720"/>
          <w:tab w:val="num" w:pos="-171"/>
        </w:tabs>
        <w:spacing w:before="0" w:beforeAutospacing="0" w:after="0" w:afterAutospacing="0" w:line="276" w:lineRule="auto"/>
        <w:ind w:left="0" w:firstLine="709"/>
        <w:jc w:val="both"/>
      </w:pPr>
      <w:r w:rsidRPr="00614391">
        <w:t xml:space="preserve">Лаборатория обучения физике и астрономии - ведущая лаборатория страны по разработке дидактики и методики обучения этим предметам в средней школе. Идет обсуждения основных документов, регламентирующих физическое образование. Все они </w:t>
      </w:r>
      <w:r w:rsidRPr="00614391">
        <w:lastRenderedPageBreak/>
        <w:t>в полном варианте расположены на этих страница. Можно принять участие в обсуждении</w:t>
      </w:r>
      <w:r w:rsidRPr="00614391">
        <w:rPr>
          <w:rStyle w:val="a8"/>
          <w:color w:val="auto"/>
        </w:rPr>
        <w:t xml:space="preserve">. </w:t>
      </w:r>
      <w:hyperlink r:id="rId11" w:tgtFrame="_blank" w:history="1">
        <w:r w:rsidRPr="00614391">
          <w:rPr>
            <w:rStyle w:val="a8"/>
            <w:color w:val="auto"/>
          </w:rPr>
          <w:t>http://physics.ioso.iip.net/</w:t>
        </w:r>
      </w:hyperlink>
      <w:r w:rsidRPr="00614391">
        <w:t xml:space="preserve"> </w:t>
      </w:r>
    </w:p>
    <w:p w:rsidR="00614391" w:rsidRPr="00614391" w:rsidRDefault="00614391" w:rsidP="00614391">
      <w:pPr>
        <w:pStyle w:val="a3"/>
        <w:numPr>
          <w:ilvl w:val="0"/>
          <w:numId w:val="17"/>
        </w:numPr>
        <w:tabs>
          <w:tab w:val="clear" w:pos="720"/>
          <w:tab w:val="num" w:pos="-171"/>
        </w:tabs>
        <w:spacing w:before="0" w:beforeAutospacing="0" w:after="0" w:afterAutospacing="0" w:line="276" w:lineRule="auto"/>
        <w:ind w:left="0" w:firstLine="709"/>
        <w:jc w:val="both"/>
      </w:pPr>
      <w:r w:rsidRPr="00614391">
        <w:t xml:space="preserve">Использование информационных технологий в преподавании физики. Материалы (в том числе видеозаписи) семинара в РАО по проблеме использования информационных технологий в преподавании физики. Содержит как общие доклады, так и доклады о конкретных программах и </w:t>
      </w:r>
      <w:proofErr w:type="spellStart"/>
      <w:r w:rsidRPr="00614391">
        <w:t>интернет-ресурсах</w:t>
      </w:r>
      <w:proofErr w:type="spellEnd"/>
      <w:r w:rsidRPr="00614391">
        <w:rPr>
          <w:rStyle w:val="a8"/>
          <w:color w:val="auto"/>
        </w:rPr>
        <w:t xml:space="preserve">. </w:t>
      </w:r>
      <w:hyperlink r:id="rId12" w:tgtFrame="_blank" w:history="1">
        <w:r w:rsidRPr="00614391">
          <w:rPr>
            <w:rStyle w:val="a8"/>
            <w:color w:val="auto"/>
          </w:rPr>
          <w:t>http://ioso.ru/ts/archive/physic.htm</w:t>
        </w:r>
      </w:hyperlink>
      <w:r w:rsidRPr="00614391">
        <w:t xml:space="preserve"> </w:t>
      </w:r>
    </w:p>
    <w:p w:rsidR="00614391" w:rsidRPr="00614391" w:rsidRDefault="00614391" w:rsidP="00614391">
      <w:pPr>
        <w:pStyle w:val="a3"/>
        <w:numPr>
          <w:ilvl w:val="0"/>
          <w:numId w:val="17"/>
        </w:numPr>
        <w:tabs>
          <w:tab w:val="clear" w:pos="720"/>
          <w:tab w:val="num" w:pos="-171"/>
        </w:tabs>
        <w:spacing w:before="0" w:beforeAutospacing="0" w:after="0" w:afterAutospacing="0" w:line="276" w:lineRule="auto"/>
        <w:ind w:left="0" w:firstLine="709"/>
        <w:jc w:val="both"/>
      </w:pPr>
      <w:r w:rsidRPr="00614391">
        <w:t>Лаборатория обучения физике и астрономии (</w:t>
      </w:r>
      <w:proofErr w:type="spellStart"/>
      <w:r w:rsidRPr="00614391">
        <w:t>ЛФиА</w:t>
      </w:r>
      <w:proofErr w:type="spellEnd"/>
      <w:r w:rsidRPr="00614391">
        <w:t xml:space="preserve"> ИОСО РАО). Материалы по стандартам и учебникам для основной и полной средней школы</w:t>
      </w:r>
      <w:r w:rsidRPr="00614391">
        <w:rPr>
          <w:rStyle w:val="a8"/>
          <w:color w:val="auto"/>
        </w:rPr>
        <w:t xml:space="preserve">. </w:t>
      </w:r>
      <w:hyperlink r:id="rId13" w:tgtFrame="_blank" w:history="1">
        <w:r w:rsidRPr="00614391">
          <w:rPr>
            <w:rStyle w:val="a8"/>
            <w:color w:val="auto"/>
          </w:rPr>
          <w:t>http://physics.ioso.iip.net/index.htm</w:t>
        </w:r>
      </w:hyperlink>
      <w:r w:rsidRPr="00614391">
        <w:t xml:space="preserve"> </w:t>
      </w:r>
    </w:p>
    <w:p w:rsidR="00614391" w:rsidRPr="00614391" w:rsidRDefault="00614391" w:rsidP="00614391">
      <w:pPr>
        <w:numPr>
          <w:ilvl w:val="0"/>
          <w:numId w:val="17"/>
        </w:numPr>
        <w:tabs>
          <w:tab w:val="clear" w:pos="720"/>
          <w:tab w:val="num" w:pos="-171"/>
        </w:tabs>
        <w:spacing w:after="0"/>
        <w:ind w:left="0" w:firstLine="709"/>
        <w:jc w:val="both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 xml:space="preserve">Виртуальный методический кабинет учителя физики и астрономии </w:t>
      </w:r>
      <w:hyperlink r:id="rId14" w:history="1">
        <w:r w:rsidRPr="00614391">
          <w:rPr>
            <w:rStyle w:val="a8"/>
            <w:rFonts w:ascii="Times New Roman" w:hAnsi="Times New Roman"/>
            <w:color w:val="auto"/>
            <w:sz w:val="24"/>
            <w:szCs w:val="24"/>
          </w:rPr>
          <w:t>http://www.gomulina.orc.ru</w:t>
        </w:r>
      </w:hyperlink>
    </w:p>
    <w:p w:rsidR="00614391" w:rsidRPr="00614391" w:rsidRDefault="00614391" w:rsidP="00614391">
      <w:pPr>
        <w:numPr>
          <w:ilvl w:val="0"/>
          <w:numId w:val="17"/>
        </w:numPr>
        <w:tabs>
          <w:tab w:val="clear" w:pos="720"/>
          <w:tab w:val="num" w:pos="-171"/>
        </w:tabs>
        <w:spacing w:after="0"/>
        <w:ind w:left="0" w:firstLine="709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 w:rsidRPr="00614391">
        <w:rPr>
          <w:rFonts w:ascii="Times New Roman" w:hAnsi="Times New Roman"/>
          <w:sz w:val="24"/>
          <w:szCs w:val="24"/>
        </w:rPr>
        <w:t>Сайт кафедры методики преподавания физики МПУ</w:t>
      </w:r>
      <w:r w:rsidRPr="0061439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5" w:tgtFrame="_blank" w:history="1">
        <w:r w:rsidRPr="00614391">
          <w:rPr>
            <w:rStyle w:val="a8"/>
            <w:rFonts w:ascii="Times New Roman" w:hAnsi="Times New Roman"/>
            <w:color w:val="auto"/>
            <w:sz w:val="24"/>
            <w:szCs w:val="24"/>
          </w:rPr>
          <w:t>http://www.mpf.da.ru/</w:t>
        </w:r>
      </w:hyperlink>
    </w:p>
    <w:p w:rsidR="00614391" w:rsidRPr="00565B29" w:rsidRDefault="00614391" w:rsidP="00614391">
      <w:pPr>
        <w:ind w:firstLine="709"/>
        <w:jc w:val="both"/>
        <w:rPr>
          <w:b/>
          <w:sz w:val="28"/>
          <w:szCs w:val="28"/>
        </w:rPr>
      </w:pPr>
    </w:p>
    <w:p w:rsidR="00614391" w:rsidRPr="00565B29" w:rsidRDefault="00614391" w:rsidP="00614391">
      <w:pPr>
        <w:ind w:firstLine="709"/>
        <w:jc w:val="both"/>
        <w:rPr>
          <w:b/>
          <w:sz w:val="28"/>
          <w:szCs w:val="28"/>
        </w:rPr>
      </w:pPr>
    </w:p>
    <w:p w:rsidR="00614391" w:rsidRPr="00565B29" w:rsidRDefault="00614391" w:rsidP="00614391">
      <w:pPr>
        <w:ind w:firstLine="709"/>
        <w:jc w:val="both"/>
        <w:rPr>
          <w:b/>
          <w:sz w:val="28"/>
          <w:szCs w:val="28"/>
        </w:rPr>
      </w:pPr>
    </w:p>
    <w:p w:rsidR="00614391" w:rsidRPr="00565B29" w:rsidRDefault="00614391" w:rsidP="00614391">
      <w:pPr>
        <w:ind w:firstLine="709"/>
        <w:jc w:val="both"/>
        <w:rPr>
          <w:b/>
          <w:sz w:val="28"/>
          <w:szCs w:val="28"/>
        </w:rPr>
      </w:pPr>
    </w:p>
    <w:p w:rsidR="00614391" w:rsidRPr="00565B29" w:rsidRDefault="00614391" w:rsidP="00614391">
      <w:pPr>
        <w:ind w:firstLine="709"/>
        <w:jc w:val="both"/>
        <w:rPr>
          <w:b/>
          <w:sz w:val="28"/>
          <w:szCs w:val="28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p w:rsidR="00AE008C" w:rsidRDefault="00AE008C" w:rsidP="00056363">
      <w:pPr>
        <w:pStyle w:val="a4"/>
        <w:rPr>
          <w:rFonts w:ascii="Times New Roman" w:hAnsi="Times New Roman"/>
          <w:sz w:val="24"/>
          <w:szCs w:val="24"/>
        </w:rPr>
      </w:pPr>
    </w:p>
    <w:sectPr w:rsidR="00AE008C" w:rsidSect="002659D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8D"/>
    <w:multiLevelType w:val="hybridMultilevel"/>
    <w:tmpl w:val="6E5404DA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3A4"/>
    <w:multiLevelType w:val="multilevel"/>
    <w:tmpl w:val="429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B2D0B"/>
    <w:multiLevelType w:val="multilevel"/>
    <w:tmpl w:val="86AA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A921A0"/>
    <w:multiLevelType w:val="hybridMultilevel"/>
    <w:tmpl w:val="7AA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A62CA"/>
    <w:multiLevelType w:val="multilevel"/>
    <w:tmpl w:val="705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B7D12"/>
    <w:multiLevelType w:val="hybridMultilevel"/>
    <w:tmpl w:val="C10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24446"/>
    <w:multiLevelType w:val="multilevel"/>
    <w:tmpl w:val="C20CD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F1342"/>
    <w:multiLevelType w:val="multilevel"/>
    <w:tmpl w:val="1C4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F7E4A"/>
    <w:multiLevelType w:val="multilevel"/>
    <w:tmpl w:val="8180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B63D6"/>
    <w:multiLevelType w:val="hybridMultilevel"/>
    <w:tmpl w:val="914A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C1D3A"/>
    <w:multiLevelType w:val="hybridMultilevel"/>
    <w:tmpl w:val="E6BAF9E4"/>
    <w:lvl w:ilvl="0" w:tplc="971C84A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9CB6A18"/>
    <w:multiLevelType w:val="hybridMultilevel"/>
    <w:tmpl w:val="B1E636C4"/>
    <w:lvl w:ilvl="0" w:tplc="971C8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>
    <w:nsid w:val="3CB24084"/>
    <w:multiLevelType w:val="multilevel"/>
    <w:tmpl w:val="93AA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FA5DB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15">
    <w:nsid w:val="40147DD2"/>
    <w:multiLevelType w:val="multilevel"/>
    <w:tmpl w:val="531CD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E6E17"/>
    <w:multiLevelType w:val="multilevel"/>
    <w:tmpl w:val="53B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25CD2"/>
    <w:multiLevelType w:val="hybridMultilevel"/>
    <w:tmpl w:val="4C5A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C34A1"/>
    <w:multiLevelType w:val="hybridMultilevel"/>
    <w:tmpl w:val="CA1C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97E"/>
    <w:multiLevelType w:val="multilevel"/>
    <w:tmpl w:val="5EF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A5AB9"/>
    <w:multiLevelType w:val="hybridMultilevel"/>
    <w:tmpl w:val="65D4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B3799"/>
    <w:multiLevelType w:val="multilevel"/>
    <w:tmpl w:val="2F4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40240"/>
    <w:multiLevelType w:val="multilevel"/>
    <w:tmpl w:val="1680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CB76D3"/>
    <w:multiLevelType w:val="multilevel"/>
    <w:tmpl w:val="A0D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401941"/>
    <w:multiLevelType w:val="multilevel"/>
    <w:tmpl w:val="146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C6298"/>
    <w:multiLevelType w:val="hybridMultilevel"/>
    <w:tmpl w:val="46DA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16248"/>
    <w:multiLevelType w:val="multilevel"/>
    <w:tmpl w:val="6C6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F20F5"/>
    <w:multiLevelType w:val="hybridMultilevel"/>
    <w:tmpl w:val="26E0A2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B0159DF"/>
    <w:multiLevelType w:val="multilevel"/>
    <w:tmpl w:val="166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E37A4"/>
    <w:multiLevelType w:val="multilevel"/>
    <w:tmpl w:val="972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A5449"/>
    <w:multiLevelType w:val="multilevel"/>
    <w:tmpl w:val="7D7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4"/>
  </w:num>
  <w:num w:numId="5">
    <w:abstractNumId w:val="18"/>
  </w:num>
  <w:num w:numId="6">
    <w:abstractNumId w:val="3"/>
  </w:num>
  <w:num w:numId="7">
    <w:abstractNumId w:val="5"/>
  </w:num>
  <w:num w:numId="8">
    <w:abstractNumId w:val="13"/>
  </w:num>
  <w:num w:numId="9">
    <w:abstractNumId w:val="22"/>
  </w:num>
  <w:num w:numId="10">
    <w:abstractNumId w:val="2"/>
  </w:num>
  <w:num w:numId="11">
    <w:abstractNumId w:val="23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27"/>
  </w:num>
  <w:num w:numId="19">
    <w:abstractNumId w:val="6"/>
  </w:num>
  <w:num w:numId="20">
    <w:abstractNumId w:val="15"/>
  </w:num>
  <w:num w:numId="21">
    <w:abstractNumId w:val="30"/>
  </w:num>
  <w:num w:numId="22">
    <w:abstractNumId w:val="29"/>
  </w:num>
  <w:num w:numId="23">
    <w:abstractNumId w:val="4"/>
  </w:num>
  <w:num w:numId="24">
    <w:abstractNumId w:val="1"/>
  </w:num>
  <w:num w:numId="25">
    <w:abstractNumId w:val="26"/>
  </w:num>
  <w:num w:numId="26">
    <w:abstractNumId w:val="8"/>
  </w:num>
  <w:num w:numId="27">
    <w:abstractNumId w:val="19"/>
  </w:num>
  <w:num w:numId="28">
    <w:abstractNumId w:val="24"/>
  </w:num>
  <w:num w:numId="29">
    <w:abstractNumId w:val="21"/>
  </w:num>
  <w:num w:numId="30">
    <w:abstractNumId w:val="2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8CC"/>
    <w:rsid w:val="00056363"/>
    <w:rsid w:val="000F7157"/>
    <w:rsid w:val="00114A57"/>
    <w:rsid w:val="001168CB"/>
    <w:rsid w:val="001649F3"/>
    <w:rsid w:val="00174411"/>
    <w:rsid w:val="00180310"/>
    <w:rsid w:val="00254FCD"/>
    <w:rsid w:val="002659D2"/>
    <w:rsid w:val="00390B99"/>
    <w:rsid w:val="003E0C5B"/>
    <w:rsid w:val="00467234"/>
    <w:rsid w:val="004A1EF3"/>
    <w:rsid w:val="004C3F4D"/>
    <w:rsid w:val="004E79FA"/>
    <w:rsid w:val="00512C9C"/>
    <w:rsid w:val="005174D5"/>
    <w:rsid w:val="005205E2"/>
    <w:rsid w:val="00521F17"/>
    <w:rsid w:val="00527041"/>
    <w:rsid w:val="005435A0"/>
    <w:rsid w:val="005505CF"/>
    <w:rsid w:val="00572CAD"/>
    <w:rsid w:val="005A02F0"/>
    <w:rsid w:val="005A5768"/>
    <w:rsid w:val="005D15BE"/>
    <w:rsid w:val="00614391"/>
    <w:rsid w:val="0062433F"/>
    <w:rsid w:val="00625BFD"/>
    <w:rsid w:val="006512AF"/>
    <w:rsid w:val="006A3E8C"/>
    <w:rsid w:val="00754983"/>
    <w:rsid w:val="007738CC"/>
    <w:rsid w:val="007B58BF"/>
    <w:rsid w:val="007C1916"/>
    <w:rsid w:val="008965C1"/>
    <w:rsid w:val="008A23A2"/>
    <w:rsid w:val="008B1EBE"/>
    <w:rsid w:val="008D45B2"/>
    <w:rsid w:val="009363D8"/>
    <w:rsid w:val="00962347"/>
    <w:rsid w:val="009B0BFD"/>
    <w:rsid w:val="009B332B"/>
    <w:rsid w:val="009B784F"/>
    <w:rsid w:val="00AE008C"/>
    <w:rsid w:val="00B075CF"/>
    <w:rsid w:val="00B44602"/>
    <w:rsid w:val="00C036CE"/>
    <w:rsid w:val="00C13358"/>
    <w:rsid w:val="00CA6630"/>
    <w:rsid w:val="00D21B0C"/>
    <w:rsid w:val="00D725E7"/>
    <w:rsid w:val="00DF3761"/>
    <w:rsid w:val="00E743B1"/>
    <w:rsid w:val="00E84FD6"/>
    <w:rsid w:val="00EB4B37"/>
    <w:rsid w:val="00EB7555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5636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B1EBE"/>
    <w:pPr>
      <w:ind w:left="720"/>
      <w:contextualSpacing/>
    </w:pPr>
  </w:style>
  <w:style w:type="character" w:styleId="a6">
    <w:name w:val="Strong"/>
    <w:basedOn w:val="a0"/>
    <w:uiPriority w:val="99"/>
    <w:qFormat/>
    <w:rsid w:val="004E79FA"/>
    <w:rPr>
      <w:rFonts w:cs="Times New Roman"/>
      <w:b/>
      <w:bCs/>
    </w:rPr>
  </w:style>
  <w:style w:type="character" w:customStyle="1" w:styleId="a7">
    <w:name w:val="Основной текст_"/>
    <w:basedOn w:val="a0"/>
    <w:link w:val="2"/>
    <w:rsid w:val="00114A5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7"/>
    <w:rsid w:val="00114A5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5pt">
    <w:name w:val="Основной текст + 6;5 pt;Полужирный"/>
    <w:basedOn w:val="a7"/>
    <w:rsid w:val="00114A57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114A5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C133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Стиль1"/>
    <w:basedOn w:val="a"/>
    <w:rsid w:val="00614391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614391"/>
    <w:rPr>
      <w:color w:val="0000FF"/>
      <w:u w:val="single"/>
    </w:rPr>
  </w:style>
  <w:style w:type="character" w:customStyle="1" w:styleId="c12">
    <w:name w:val="c12"/>
    <w:basedOn w:val="a0"/>
    <w:rsid w:val="00467234"/>
  </w:style>
  <w:style w:type="character" w:customStyle="1" w:styleId="c5">
    <w:name w:val="c5"/>
    <w:basedOn w:val="a0"/>
    <w:rsid w:val="00467234"/>
  </w:style>
  <w:style w:type="paragraph" w:customStyle="1" w:styleId="c35">
    <w:name w:val="c35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8">
    <w:name w:val="c168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67234"/>
  </w:style>
  <w:style w:type="paragraph" w:customStyle="1" w:styleId="c87">
    <w:name w:val="c87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rsid w:val="00467234"/>
  </w:style>
  <w:style w:type="paragraph" w:customStyle="1" w:styleId="c10">
    <w:name w:val="c10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7234"/>
  </w:style>
  <w:style w:type="character" w:customStyle="1" w:styleId="c27">
    <w:name w:val="c27"/>
    <w:basedOn w:val="a0"/>
    <w:rsid w:val="00467234"/>
  </w:style>
  <w:style w:type="paragraph" w:customStyle="1" w:styleId="c156">
    <w:name w:val="c156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467234"/>
  </w:style>
  <w:style w:type="character" w:customStyle="1" w:styleId="c123">
    <w:name w:val="c123"/>
    <w:basedOn w:val="a0"/>
    <w:rsid w:val="00467234"/>
  </w:style>
  <w:style w:type="paragraph" w:customStyle="1" w:styleId="c80">
    <w:name w:val="c80"/>
    <w:basedOn w:val="a"/>
    <w:rsid w:val="00467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7">
    <w:name w:val="c167"/>
    <w:basedOn w:val="a0"/>
    <w:rsid w:val="00467234"/>
  </w:style>
  <w:style w:type="character" w:customStyle="1" w:styleId="c197">
    <w:name w:val="c197"/>
    <w:basedOn w:val="a0"/>
    <w:rsid w:val="00467234"/>
  </w:style>
  <w:style w:type="character" w:customStyle="1" w:styleId="apple-converted-space">
    <w:name w:val="apple-converted-space"/>
    <w:basedOn w:val="a0"/>
    <w:rsid w:val="0046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i1.ru/" TargetMode="External"/><Relationship Id="rId13" Type="http://schemas.openxmlformats.org/officeDocument/2006/relationships/hyperlink" Target="http://physics.ioso.iip.ne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ika.ru/" TargetMode="External"/><Relationship Id="rId12" Type="http://schemas.openxmlformats.org/officeDocument/2006/relationships/hyperlink" Target="http://ioso.ru/ts/archive/physic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physics.ioso.iip.net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mpf.da.ru/" TargetMode="External"/><Relationship Id="rId10" Type="http://schemas.openxmlformats.org/officeDocument/2006/relationships/hyperlink" Target="http://www.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-campus.bspu.secna.ru/" TargetMode="External"/><Relationship Id="rId14" Type="http://schemas.openxmlformats.org/officeDocument/2006/relationships/hyperlink" Target="http://www.gomulina.or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50061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2020-01-26T10:15:00Z</cp:lastPrinted>
  <dcterms:created xsi:type="dcterms:W3CDTF">2020-01-26T07:36:00Z</dcterms:created>
  <dcterms:modified xsi:type="dcterms:W3CDTF">2020-01-27T11:25:00Z</dcterms:modified>
</cp:coreProperties>
</file>