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55" w:rsidRDefault="00171C55" w:rsidP="00171C5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71C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Лабораторная работа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математике 6 класс</w:t>
      </w:r>
    </w:p>
    <w:p w:rsidR="00171C55" w:rsidRDefault="006D3FF8" w:rsidP="00171C5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71C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Проценты. </w:t>
      </w:r>
      <w:r w:rsidR="00171C55" w:rsidRPr="00171C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Расчет выпуска продукции ОАО «Молоко Бурятии».</w:t>
      </w:r>
    </w:p>
    <w:p w:rsidR="00B8085A" w:rsidRDefault="00B8085A" w:rsidP="00B8085A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677D" w:rsidRDefault="00B8085A" w:rsidP="00B8085A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7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закрепить навыки решения текстовых задач на нахождении процентов от числа, построения столбчатых диаграмм;</w:t>
      </w:r>
      <w:r>
        <w:t xml:space="preserve"> </w:t>
      </w:r>
      <w:r w:rsidRPr="00B8085A">
        <w:rPr>
          <w:rFonts w:ascii="Times New Roman" w:hAnsi="Times New Roman" w:cs="Times New Roman"/>
          <w:sz w:val="24"/>
          <w:szCs w:val="24"/>
        </w:rPr>
        <w:t>активизировать познавательную деятельность 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85A">
        <w:rPr>
          <w:rFonts w:ascii="Times New Roman" w:hAnsi="Times New Roman" w:cs="Times New Roman"/>
          <w:sz w:val="24"/>
          <w:szCs w:val="24"/>
        </w:rPr>
        <w:t>усилить тенденцию к синтезу знаний</w:t>
      </w:r>
      <w:r w:rsidR="004A57B3">
        <w:rPr>
          <w:rFonts w:ascii="Times New Roman" w:hAnsi="Times New Roman" w:cs="Times New Roman"/>
          <w:sz w:val="24"/>
          <w:szCs w:val="24"/>
        </w:rPr>
        <w:t>;</w:t>
      </w:r>
      <w:r w:rsidR="005E677D">
        <w:rPr>
          <w:rFonts w:ascii="Times New Roman" w:hAnsi="Times New Roman" w:cs="Times New Roman"/>
          <w:sz w:val="24"/>
          <w:szCs w:val="24"/>
        </w:rPr>
        <w:t xml:space="preserve"> вырабатывать навыки работы в группе, познакомить с работой предприятий родного края.</w:t>
      </w:r>
    </w:p>
    <w:p w:rsidR="00C848EB" w:rsidRDefault="00C848EB" w:rsidP="00B8085A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E677D" w:rsidRDefault="005E677D" w:rsidP="00B8085A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8EB">
        <w:rPr>
          <w:rFonts w:ascii="Times New Roman" w:hAnsi="Times New Roman" w:cs="Times New Roman"/>
          <w:b/>
          <w:sz w:val="24"/>
          <w:szCs w:val="24"/>
        </w:rPr>
        <w:t>План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77D" w:rsidRPr="005E677D" w:rsidRDefault="005E677D" w:rsidP="005E677D">
      <w:pPr>
        <w:pStyle w:val="a8"/>
        <w:numPr>
          <w:ilvl w:val="0"/>
          <w:numId w:val="2"/>
        </w:num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B8085A" w:rsidRDefault="005E677D" w:rsidP="005E677D">
      <w:pPr>
        <w:pStyle w:val="a8"/>
        <w:numPr>
          <w:ilvl w:val="0"/>
          <w:numId w:val="2"/>
        </w:numPr>
        <w:shd w:val="clear" w:color="auto" w:fill="FFFFFF"/>
        <w:spacing w:after="0" w:line="312" w:lineRule="atLeast"/>
        <w:textAlignment w:val="baseline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Сообщения учеников о молоке и </w:t>
      </w:r>
      <w:r w:rsidRPr="005E677D">
        <w:rPr>
          <w:rFonts w:ascii="Times New Roman" w:hAnsi="Times New Roman" w:cs="Times New Roman"/>
          <w:sz w:val="24"/>
          <w:szCs w:val="24"/>
        </w:rPr>
        <w:t xml:space="preserve"> </w:t>
      </w:r>
      <w:r w:rsidRPr="005E677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ОАО «Молоко Бурятии».</w:t>
      </w:r>
      <w:r w:rsidRPr="00CD1E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E677D" w:rsidRDefault="005E677D" w:rsidP="005E677D">
      <w:pPr>
        <w:pStyle w:val="a8"/>
        <w:numPr>
          <w:ilvl w:val="0"/>
          <w:numId w:val="2"/>
        </w:num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5E677D" w:rsidRDefault="005E677D" w:rsidP="005E677D">
      <w:pPr>
        <w:pStyle w:val="a8"/>
        <w:numPr>
          <w:ilvl w:val="0"/>
          <w:numId w:val="2"/>
        </w:num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Защита результатов работы в группах.</w:t>
      </w:r>
    </w:p>
    <w:p w:rsidR="005E677D" w:rsidRDefault="00C848EB" w:rsidP="005E677D">
      <w:pPr>
        <w:pStyle w:val="a8"/>
        <w:numPr>
          <w:ilvl w:val="0"/>
          <w:numId w:val="2"/>
        </w:num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 урока, рефлексия.</w:t>
      </w:r>
    </w:p>
    <w:p w:rsidR="00C848EB" w:rsidRPr="005E677D" w:rsidRDefault="00C848EB" w:rsidP="00C848EB">
      <w:pPr>
        <w:pStyle w:val="a8"/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48EB" w:rsidRDefault="00C848EB" w:rsidP="00C848EB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сообщает учащимся о ходе урока, работе в группах.</w:t>
      </w:r>
    </w:p>
    <w:p w:rsidR="00005226" w:rsidRDefault="00005226" w:rsidP="00005226">
      <w:pPr>
        <w:pStyle w:val="a8"/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вы – руководители и экономисты </w:t>
      </w:r>
      <w:r w:rsidR="00446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большого предприятия - </w:t>
      </w:r>
      <w:r w:rsidR="00446740" w:rsidRPr="005E677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ОАО «Молоко Бурятии».</w:t>
      </w:r>
      <w:r w:rsidR="00446740" w:rsidRPr="00CD1E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848EB" w:rsidRPr="00C848EB" w:rsidRDefault="00C848EB" w:rsidP="00C848EB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48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Сообщение 1 группы:</w:t>
      </w:r>
    </w:p>
    <w:p w:rsidR="000A12F7" w:rsidRPr="00C848EB" w:rsidRDefault="00171C55" w:rsidP="00C848E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12F7" w:rsidRPr="00C84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Молочная пища, начиная с колыбели, сопутствовала человеку в течение всей его жизни. Молоко и все молочные продукты – самый почитаемый, самый сакральный продукт. У бурят, как и у всех кочевых народов, бытовало более десятка случаев ритуального использования молока.</w:t>
      </w:r>
    </w:p>
    <w:p w:rsidR="00C848EB" w:rsidRDefault="00171C55" w:rsidP="00B808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1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глубокой древности белое молоко ежедневно подносили духам в жилище и за его пределами; </w:t>
      </w:r>
    </w:p>
    <w:p w:rsidR="00C848EB" w:rsidRDefault="00C848EB" w:rsidP="00B808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A1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самого почетного гостя встречали белой пищей; </w:t>
      </w:r>
    </w:p>
    <w:p w:rsidR="00C848EB" w:rsidRDefault="00C848EB" w:rsidP="00B808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0A1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отправлении в дальнюю дорогу вслед брызгали молоком</w:t>
      </w:r>
      <w:r w:rsidR="00171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путь был широким и чистым;</w:t>
      </w:r>
    </w:p>
    <w:p w:rsidR="00C848EB" w:rsidRDefault="00C848EB" w:rsidP="00B808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171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кропили молоком шерсть при валянии войлока; </w:t>
      </w:r>
    </w:p>
    <w:p w:rsidR="00C848EB" w:rsidRDefault="00C848EB" w:rsidP="00B808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171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рождения ребенка брызгали в ритуальный костер масло;</w:t>
      </w:r>
    </w:p>
    <w:p w:rsidR="00C848EB" w:rsidRDefault="00C848EB" w:rsidP="00B808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171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возведении дома или новой юрты; </w:t>
      </w:r>
    </w:p>
    <w:p w:rsidR="00C848EB" w:rsidRDefault="00C848EB" w:rsidP="00B808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171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всех свадебных обрядах, </w:t>
      </w:r>
    </w:p>
    <w:p w:rsidR="00C848EB" w:rsidRDefault="00C848EB" w:rsidP="00B808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171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всех этапах встречи Нового года – </w:t>
      </w:r>
      <w:proofErr w:type="spellStart"/>
      <w:r w:rsidR="00171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Сагаалгана</w:t>
      </w:r>
      <w:proofErr w:type="spellEnd"/>
      <w:r w:rsidR="00171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171C55" w:rsidRDefault="00C848EB" w:rsidP="00B808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446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r w:rsidR="00171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проведении </w:t>
      </w:r>
      <w:proofErr w:type="spellStart"/>
      <w:r w:rsidR="00171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Сухарбана</w:t>
      </w:r>
      <w:proofErr w:type="spellEnd"/>
      <w:r w:rsidR="00171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везде присутствует молоко как самый священный продукт.</w:t>
      </w:r>
    </w:p>
    <w:p w:rsidR="005E677D" w:rsidRPr="006C36F2" w:rsidRDefault="005E677D" w:rsidP="005E67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столице Бурятии в сентябре 2013г. состоялся третий традиционный Праздник молока, на котором организаторы праздника установили рекорд России – наполнили молоком самую большую кружку в стране.</w:t>
      </w:r>
    </w:p>
    <w:p w:rsidR="005E677D" w:rsidRPr="006C36F2" w:rsidRDefault="005E677D" w:rsidP="005E67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1E0D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857250" cy="571500"/>
            <wp:effectExtent l="19050" t="0" r="0" b="0"/>
            <wp:docPr id="4" name="Рисунок 1" descr="молоко для самой большой круж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око для самой большой круж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Гигантскую кружку с логотипом организатора акции ОАО «Молоко Бурятии» привезли на театральную площадь Улан-Удэ за несколько минут до начала праздника. Именно она стала главным</w:t>
      </w:r>
      <w:r w:rsidRPr="00CD1E0D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57250" cy="571500"/>
            <wp:effectExtent l="19050" t="0" r="0" b="0"/>
            <wp:docPr id="5" name="Рисунок 2" descr="самая большая кружка молока в Росси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ая большая кружка молока в Росси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объектом мероприятия. 6 сентября 2013г. ровно в 17.00 главный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D1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редактор Книги рекордов России Станислав </w:t>
      </w:r>
      <w:proofErr w:type="spellStart"/>
      <w:r w:rsidRPr="00CD1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Канонеко</w:t>
      </w:r>
      <w:proofErr w:type="spellEnd"/>
      <w:r w:rsidRPr="00CD1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прибывший на праздник для фиксации молочного рекорда, дал старт для наполнения кружки молоком.</w:t>
      </w:r>
    </w:p>
    <w:p w:rsidR="005E677D" w:rsidRDefault="005E677D" w:rsidP="005E67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1E0D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57250" cy="571500"/>
            <wp:effectExtent l="19050" t="0" r="0" b="0"/>
            <wp:docPr id="6" name="Рисунок 3" descr="наполнение молоком самой большой кружк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полнение молоком самой большой кружк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1000-литровую кружку наполняли мерными емкостями по 20 литров. Когда кружка была наполнена до краев, Станислав </w:t>
      </w:r>
      <w:proofErr w:type="spellStart"/>
      <w:r w:rsidRPr="00CD1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Канонеко</w:t>
      </w:r>
      <w:proofErr w:type="spellEnd"/>
      <w:r w:rsidRPr="00CD1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поднял руку вверх и объявил о новом рекорде России.</w:t>
      </w:r>
    </w:p>
    <w:p w:rsidR="00C848EB" w:rsidRPr="00C848EB" w:rsidRDefault="00C848EB" w:rsidP="00B808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48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Сообщение 2 группы:</w:t>
      </w:r>
    </w:p>
    <w:p w:rsidR="00BD741D" w:rsidRPr="00CD1E0D" w:rsidRDefault="00171C55" w:rsidP="00B808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7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D741D" w:rsidRPr="00CD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дно из старейших предприятий пищевой промышленности Бурятии – это</w:t>
      </w:r>
      <w:r w:rsidR="00BD741D" w:rsidRPr="00CD1E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D741D" w:rsidRPr="00CD1E0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ОАО «Молоко Бурятии».</w:t>
      </w:r>
      <w:r w:rsidR="00BD741D" w:rsidRPr="00CD1E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D741D" w:rsidRPr="00CD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Оно работает с  1955 года, и в последние несколько лет на заводе полным ходом идет модернизация. Как отметил генеральный директор ОАО «Молоко Бурятии» Анатолий </w:t>
      </w:r>
      <w:proofErr w:type="spellStart"/>
      <w:r w:rsidR="00BD741D" w:rsidRPr="00CD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Раднаев</w:t>
      </w:r>
      <w:proofErr w:type="spellEnd"/>
      <w:r w:rsidR="00BD741D" w:rsidRPr="00CD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стратегия компании определена не только как выпуск экологически чистого продукта, но и становление экологически чистого производства.</w:t>
      </w:r>
    </w:p>
    <w:p w:rsidR="00C848EB" w:rsidRDefault="00BD741D" w:rsidP="00B8085A">
      <w:pPr>
        <w:pStyle w:val="a4"/>
        <w:shd w:val="clear" w:color="auto" w:fill="FFFFFF"/>
        <w:spacing w:before="0" w:beforeAutospacing="0" w:after="210" w:afterAutospacing="0" w:line="360" w:lineRule="auto"/>
        <w:textAlignment w:val="baseline"/>
        <w:rPr>
          <w:color w:val="000000"/>
        </w:rPr>
      </w:pPr>
      <w:r w:rsidRPr="00CD1E0D">
        <w:rPr>
          <w:color w:val="000000"/>
        </w:rPr>
        <w:t>Однако наибольшая гордость ОАО «Молоко Бурятии» – это современная шведская линия «</w:t>
      </w:r>
      <w:proofErr w:type="spellStart"/>
      <w:r w:rsidRPr="00CD1E0D">
        <w:rPr>
          <w:color w:val="000000"/>
        </w:rPr>
        <w:t>ECOLean</w:t>
      </w:r>
      <w:proofErr w:type="spellEnd"/>
      <w:r w:rsidRPr="00CD1E0D">
        <w:rPr>
          <w:color w:val="000000"/>
        </w:rPr>
        <w:t>», запущенная в работу 20 июня. Аналоги такой линии установлены, например, на заводах «</w:t>
      </w:r>
      <w:proofErr w:type="spellStart"/>
      <w:r w:rsidRPr="00CD1E0D">
        <w:rPr>
          <w:color w:val="000000"/>
        </w:rPr>
        <w:t>Юнимилк</w:t>
      </w:r>
      <w:proofErr w:type="spellEnd"/>
      <w:r w:rsidRPr="00CD1E0D">
        <w:rPr>
          <w:color w:val="000000"/>
        </w:rPr>
        <w:t>», а на территории восточной Сибири подобной пока еще не было, бурятский молокозавод стал п</w:t>
      </w:r>
      <w:r>
        <w:rPr>
          <w:color w:val="000000"/>
        </w:rPr>
        <w:t xml:space="preserve">ервым. </w:t>
      </w:r>
      <w:r w:rsidRPr="00CD1E0D">
        <w:rPr>
          <w:color w:val="000000"/>
        </w:rPr>
        <w:t xml:space="preserve"> </w:t>
      </w:r>
    </w:p>
    <w:p w:rsidR="00171C55" w:rsidRDefault="00C848EB" w:rsidP="00B8085A">
      <w:pPr>
        <w:pStyle w:val="a4"/>
        <w:shd w:val="clear" w:color="auto" w:fill="FFFFFF"/>
        <w:spacing w:before="0" w:beforeAutospacing="0" w:after="21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BD741D" w:rsidRPr="00CD1E0D">
        <w:rPr>
          <w:color w:val="000000"/>
        </w:rPr>
        <w:t>Эта линия позволяет разливать до 2900 литров молока в час в экологически чистую упаковку объемом 0,5 и 1 литр.  Разработанная в Швеции упаковка состоит на 40% из карбоната кальция – натурального мела – и полимеров в качестве связующих элементов. Подобное сочетание позволяет получить прочную и гибкую упаковку с исключительными экологическими свойствами. При переработке материала (сжигание), карбонат кальция возвращается в природу, а связующие элементы разлагаются и превращаются в водяной пар и углекислый газ. </w:t>
      </w:r>
      <w:r w:rsidR="00BD741D" w:rsidRPr="00CD1E0D">
        <w:rPr>
          <w:rStyle w:val="apple-converted-space"/>
          <w:color w:val="000000"/>
        </w:rPr>
        <w:t> </w:t>
      </w:r>
      <w:r w:rsidR="00BD741D" w:rsidRPr="00CD1E0D">
        <w:rPr>
          <w:color w:val="000000"/>
        </w:rPr>
        <w:br/>
        <w:t xml:space="preserve">Помимо прочего эта линия дает огромное преимущество покупателям – упаковка легкая и </w:t>
      </w:r>
      <w:r w:rsidR="00BD741D" w:rsidRPr="00CD1E0D">
        <w:rPr>
          <w:color w:val="000000"/>
        </w:rPr>
        <w:lastRenderedPageBreak/>
        <w:t xml:space="preserve">удобная, в 2 раза легче </w:t>
      </w:r>
      <w:r>
        <w:rPr>
          <w:color w:val="000000"/>
        </w:rPr>
        <w:t>«</w:t>
      </w:r>
      <w:proofErr w:type="spellStart"/>
      <w:r w:rsidR="00BD741D" w:rsidRPr="00CD1E0D">
        <w:rPr>
          <w:color w:val="000000"/>
        </w:rPr>
        <w:t>Тетрапака</w:t>
      </w:r>
      <w:proofErr w:type="spellEnd"/>
      <w:r>
        <w:rPr>
          <w:color w:val="000000"/>
        </w:rPr>
        <w:t>»</w:t>
      </w:r>
      <w:r w:rsidR="00BD741D" w:rsidRPr="00CD1E0D">
        <w:rPr>
          <w:color w:val="000000"/>
        </w:rPr>
        <w:t xml:space="preserve"> и позволяет в течение длительного времени сохранять свежесть продуктов, их качество и вкус.</w:t>
      </w:r>
    </w:p>
    <w:p w:rsidR="00BD741D" w:rsidRDefault="00BD741D" w:rsidP="00B8085A">
      <w:pPr>
        <w:pStyle w:val="a4"/>
        <w:shd w:val="clear" w:color="auto" w:fill="FFFFFF"/>
        <w:spacing w:before="0" w:beforeAutospacing="0" w:after="210" w:afterAutospacing="0" w:line="360" w:lineRule="auto"/>
        <w:textAlignment w:val="baseline"/>
        <w:rPr>
          <w:color w:val="000000"/>
        </w:rPr>
      </w:pPr>
      <w:r w:rsidRPr="00CD1E0D">
        <w:rPr>
          <w:color w:val="000000"/>
        </w:rPr>
        <w:t xml:space="preserve"> Объемы производства нашего завода с учетом всех мероприят</w:t>
      </w:r>
      <w:r w:rsidR="00171C55">
        <w:rPr>
          <w:color w:val="000000"/>
        </w:rPr>
        <w:t>ий значительно увеличатся в 2016</w:t>
      </w:r>
      <w:r w:rsidRPr="00CD1E0D">
        <w:rPr>
          <w:color w:val="000000"/>
        </w:rPr>
        <w:t xml:space="preserve"> году. Рост составит около </w:t>
      </w:r>
      <w:r w:rsidRPr="00D53BBB">
        <w:rPr>
          <w:b/>
          <w:color w:val="000000"/>
        </w:rPr>
        <w:t>30%</w:t>
      </w:r>
      <w:r w:rsidRPr="00CD1E0D">
        <w:rPr>
          <w:color w:val="000000"/>
        </w:rPr>
        <w:t xml:space="preserve"> к уровню 2010 года, - подчеркнул Анатолий </w:t>
      </w:r>
      <w:proofErr w:type="spellStart"/>
      <w:r w:rsidRPr="00CD1E0D">
        <w:rPr>
          <w:color w:val="000000"/>
        </w:rPr>
        <w:t>Раднаев</w:t>
      </w:r>
      <w:proofErr w:type="spellEnd"/>
      <w:r w:rsidRPr="00CD1E0D">
        <w:rPr>
          <w:color w:val="000000"/>
        </w:rPr>
        <w:t>.</w:t>
      </w:r>
      <w:r w:rsidR="00171C55">
        <w:rPr>
          <w:color w:val="000000"/>
        </w:rPr>
        <w:t xml:space="preserve"> </w:t>
      </w:r>
      <w:r w:rsidRPr="00CD1E0D">
        <w:rPr>
          <w:color w:val="000000"/>
        </w:rPr>
        <w:t>Что немаловажно, сырье завод закупает на территории республики – в 13 «молочных» районах Бурятии. Сбор молока осуществляется как у фермерских хоз</w:t>
      </w:r>
      <w:r w:rsidR="00BA457D">
        <w:rPr>
          <w:color w:val="000000"/>
        </w:rPr>
        <w:t>яйств, так и у населения. В 2014</w:t>
      </w:r>
      <w:r w:rsidRPr="00CD1E0D">
        <w:rPr>
          <w:color w:val="000000"/>
        </w:rPr>
        <w:t xml:space="preserve"> году было закуплено молока на 50 </w:t>
      </w:r>
      <w:proofErr w:type="gramStart"/>
      <w:r w:rsidRPr="00CD1E0D">
        <w:rPr>
          <w:color w:val="000000"/>
        </w:rPr>
        <w:t>млн</w:t>
      </w:r>
      <w:proofErr w:type="gramEnd"/>
      <w:r w:rsidRPr="00CD1E0D">
        <w:rPr>
          <w:color w:val="000000"/>
        </w:rPr>
        <w:t xml:space="preserve"> рублей, сборы молока составили 183% молока к уровню 2009 года.</w:t>
      </w:r>
    </w:p>
    <w:p w:rsidR="00C848EB" w:rsidRPr="00C848EB" w:rsidRDefault="00C848EB" w:rsidP="00C848E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Сообщение 3</w:t>
      </w:r>
      <w:r w:rsidRPr="00C848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группы:</w:t>
      </w:r>
    </w:p>
    <w:p w:rsidR="001D34AD" w:rsidRPr="00171C55" w:rsidRDefault="00C848EB" w:rsidP="00C848EB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1D34AD" w:rsidRPr="00171C5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ОАО "МОЛОКО БУРЯТИИ" СЕГОДНЯ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1D34AD" w:rsidRPr="001D34AD" w:rsidRDefault="001D34AD" w:rsidP="00B808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  <w:r w:rsidRPr="00CD1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34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«Молоко Бурятии»</w:t>
      </w:r>
      <w:r w:rsidRPr="00CD1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в число компаний лидеров Республики Бурятия. Объединяет три завода – молочный завод в Улан-Удэ и два сыродельных завода – в п. </w:t>
      </w:r>
      <w:proofErr w:type="spellStart"/>
      <w:r w:rsidRPr="001D3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Кижинга</w:t>
      </w:r>
      <w:proofErr w:type="spellEnd"/>
      <w:r w:rsidRPr="001D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п. Кудара-Сомон. Ежегодно компания «Молоко Бурятии» перерабатывает более </w:t>
      </w:r>
      <w:r w:rsidRPr="001D3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26 000 тонн</w:t>
      </w:r>
      <w:r w:rsidRPr="001D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молока.</w:t>
      </w:r>
    </w:p>
    <w:p w:rsidR="001D34AD" w:rsidRPr="001D34AD" w:rsidRDefault="001D34AD" w:rsidP="00B808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A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компании «Молоко Бурятии» включает в себя все виды молочной продукции – это более 70 наименований. Представлены: молоко пастеризованное, кисломолочная продукция, твердые сыры, масло, творог, йогурты питьевые, обогащенные продукты и продукты, вырабатываемые по уникальным технологиям.</w:t>
      </w:r>
    </w:p>
    <w:p w:rsidR="001D34AD" w:rsidRPr="00CD1E0D" w:rsidRDefault="001D34AD" w:rsidP="00B808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активе компании торговые марки: «От </w:t>
      </w:r>
      <w:proofErr w:type="spellStart"/>
      <w:r w:rsidRPr="001D3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Мохно</w:t>
      </w:r>
      <w:proofErr w:type="spellEnd"/>
      <w:r w:rsidRPr="001D34A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1D3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Молоковка</w:t>
      </w:r>
      <w:proofErr w:type="spellEnd"/>
      <w:r w:rsidRPr="001D34A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1D3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Биойогурты</w:t>
      </w:r>
      <w:proofErr w:type="spellEnd"/>
      <w:r w:rsidRPr="001D34A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1D34AD">
        <w:rPr>
          <w:rFonts w:ascii="Times New Roman" w:eastAsia="Times New Roman" w:hAnsi="Times New Roman" w:cs="Times New Roman"/>
          <w:sz w:val="24"/>
          <w:szCs w:val="24"/>
          <w:lang w:eastAsia="ru-RU"/>
        </w:rPr>
        <w:t>ECOLean</w:t>
      </w:r>
      <w:proofErr w:type="spellEnd"/>
      <w:r w:rsidRPr="001D34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традиционная продукция по доступным ценам.</w:t>
      </w:r>
    </w:p>
    <w:p w:rsidR="006C36F2" w:rsidRDefault="001D34AD" w:rsidP="005E67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3394">
        <w:rPr>
          <w:rFonts w:ascii="Times New Roman" w:hAnsi="Times New Roman" w:cs="Times New Roman"/>
          <w:b/>
          <w:sz w:val="24"/>
          <w:szCs w:val="24"/>
          <w:shd w:val="clear" w:color="auto" w:fill="F0FFFF"/>
        </w:rPr>
        <w:t>Доля молочной продукции ОАО «Молоко Буря</w:t>
      </w:r>
      <w:r w:rsidR="000C7A07" w:rsidRPr="00063394">
        <w:rPr>
          <w:rFonts w:ascii="Times New Roman" w:hAnsi="Times New Roman" w:cs="Times New Roman"/>
          <w:b/>
          <w:sz w:val="24"/>
          <w:szCs w:val="24"/>
          <w:shd w:val="clear" w:color="auto" w:fill="F0FFFF"/>
        </w:rPr>
        <w:t>тии» составляет: масло – около 48%, цельномолочная продукция  – 35%, сыр – свыше 15%, йогурт – 2</w:t>
      </w:r>
      <w:r w:rsidRPr="00063394">
        <w:rPr>
          <w:rFonts w:ascii="Times New Roman" w:hAnsi="Times New Roman" w:cs="Times New Roman"/>
          <w:b/>
          <w:sz w:val="24"/>
          <w:szCs w:val="24"/>
          <w:shd w:val="clear" w:color="auto" w:fill="F0FFFF"/>
        </w:rPr>
        <w:t>%.</w:t>
      </w:r>
      <w:r w:rsidRPr="00063394">
        <w:rPr>
          <w:rFonts w:ascii="Times New Roman" w:hAnsi="Times New Roman" w:cs="Times New Roman"/>
          <w:b/>
          <w:sz w:val="24"/>
          <w:szCs w:val="24"/>
        </w:rPr>
        <w:br/>
      </w:r>
    </w:p>
    <w:p w:rsidR="00C848EB" w:rsidRDefault="00C848EB" w:rsidP="00C848EB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848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Работа в группах: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BD741D" w:rsidRPr="00C848EB" w:rsidRDefault="00C848EB" w:rsidP="00C848EB">
      <w:pPr>
        <w:pStyle w:val="a8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848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</w:t>
      </w:r>
      <w:r w:rsidR="00BA457D" w:rsidRPr="00C848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нимательно прочитайте текст и о</w:t>
      </w:r>
      <w:r w:rsidR="00BD741D" w:rsidRPr="00C848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тветьте на следующие вопросы:</w:t>
      </w:r>
    </w:p>
    <w:p w:rsidR="00BD741D" w:rsidRPr="00BA457D" w:rsidRDefault="00BD741D" w:rsidP="00B8085A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57D">
        <w:rPr>
          <w:rFonts w:ascii="Times New Roman" w:hAnsi="Times New Roman" w:cs="Times New Roman"/>
          <w:color w:val="000000"/>
          <w:sz w:val="24"/>
          <w:szCs w:val="24"/>
        </w:rPr>
        <w:t>Каков будет объем производс</w:t>
      </w:r>
      <w:r w:rsidR="00171C55">
        <w:rPr>
          <w:rFonts w:ascii="Times New Roman" w:hAnsi="Times New Roman" w:cs="Times New Roman"/>
          <w:color w:val="000000"/>
          <w:sz w:val="24"/>
          <w:szCs w:val="24"/>
        </w:rPr>
        <w:t xml:space="preserve">тва </w:t>
      </w:r>
      <w:r w:rsidR="00005226">
        <w:rPr>
          <w:rFonts w:ascii="Times New Roman" w:hAnsi="Times New Roman" w:cs="Times New Roman"/>
          <w:color w:val="000000"/>
          <w:sz w:val="24"/>
          <w:szCs w:val="24"/>
        </w:rPr>
        <w:t xml:space="preserve">молока </w:t>
      </w:r>
      <w:r w:rsidR="00171C55">
        <w:rPr>
          <w:rFonts w:ascii="Times New Roman" w:hAnsi="Times New Roman" w:cs="Times New Roman"/>
          <w:color w:val="000000"/>
          <w:sz w:val="24"/>
          <w:szCs w:val="24"/>
        </w:rPr>
        <w:t>нашего завода в 2016 году (</w:t>
      </w:r>
      <w:r w:rsidR="00005226">
        <w:rPr>
          <w:rFonts w:ascii="Times New Roman" w:hAnsi="Times New Roman" w:cs="Times New Roman"/>
          <w:color w:val="000000"/>
          <w:sz w:val="24"/>
          <w:szCs w:val="24"/>
        </w:rPr>
        <w:t xml:space="preserve">в тоннах </w:t>
      </w:r>
      <w:r w:rsidRPr="00BA457D">
        <w:rPr>
          <w:rFonts w:ascii="Times New Roman" w:hAnsi="Times New Roman" w:cs="Times New Roman"/>
          <w:color w:val="000000"/>
          <w:sz w:val="24"/>
          <w:szCs w:val="24"/>
        </w:rPr>
        <w:t xml:space="preserve"> молока),</w:t>
      </w:r>
      <w:r w:rsidR="00005226">
        <w:rPr>
          <w:rFonts w:ascii="Times New Roman" w:hAnsi="Times New Roman" w:cs="Times New Roman"/>
          <w:color w:val="000000"/>
          <w:sz w:val="24"/>
          <w:szCs w:val="24"/>
        </w:rPr>
        <w:t xml:space="preserve"> если в 2010 году завод выпустил </w:t>
      </w:r>
      <w:r w:rsidRPr="00BA4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226">
        <w:rPr>
          <w:rFonts w:ascii="Times New Roman" w:hAnsi="Times New Roman" w:cs="Times New Roman"/>
          <w:color w:val="000000"/>
          <w:sz w:val="24"/>
          <w:szCs w:val="24"/>
        </w:rPr>
        <w:t>9000 т</w:t>
      </w:r>
      <w:r w:rsidR="00BA457D" w:rsidRPr="00BA457D">
        <w:rPr>
          <w:rFonts w:ascii="Times New Roman" w:hAnsi="Times New Roman" w:cs="Times New Roman"/>
          <w:color w:val="000000"/>
          <w:sz w:val="24"/>
          <w:szCs w:val="24"/>
        </w:rPr>
        <w:t xml:space="preserve"> молока?</w:t>
      </w:r>
    </w:p>
    <w:p w:rsidR="00BA457D" w:rsidRDefault="0026167B" w:rsidP="00B8085A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 масла</w:t>
      </w:r>
      <w:r w:rsidR="0017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ежегодно, если на него затрачивается 86% от всего переработанного молока и для изготов</w:t>
      </w:r>
      <w:r w:rsidR="007F1B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1 кг масла требуется 21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молока?</w:t>
      </w:r>
    </w:p>
    <w:p w:rsidR="0026167B" w:rsidRDefault="0026167B" w:rsidP="00B8085A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 сыра производится ежегодно, если на него затрачивается 10% от всего переработанного молока и для изготовления 1 кг сыра требуется 8 кг молока?</w:t>
      </w:r>
    </w:p>
    <w:p w:rsidR="004A57B3" w:rsidRDefault="00816262" w:rsidP="00B8085A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массу перерабатываемого молока в сутки и узнать, сколько коров в среднем нужно выдоить, что получить это количество молока, если удой коровы за сутки </w:t>
      </w:r>
    </w:p>
    <w:p w:rsidR="00BA457D" w:rsidRDefault="00816262" w:rsidP="004A57B3">
      <w:pPr>
        <w:pStyle w:val="a8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 л.</w:t>
      </w:r>
    </w:p>
    <w:p w:rsidR="00D53BBB" w:rsidRDefault="00D53BBB" w:rsidP="00B8085A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ответ 1 вопроса, вычислите, сколько л молока, произведенного на заводе,  в среднем придется на каждого ребенка Бурятии в сутки, если всего детей 228 тыс.</w:t>
      </w:r>
    </w:p>
    <w:p w:rsidR="00005226" w:rsidRDefault="00005226" w:rsidP="00005226">
      <w:pPr>
        <w:pStyle w:val="a8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вывод.</w:t>
      </w:r>
    </w:p>
    <w:p w:rsidR="00063394" w:rsidRDefault="00063394" w:rsidP="00B8085A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столбчатую диаграмму доли молочной продукции ОАО «Молоко Бурятии»</w:t>
      </w:r>
      <w:r w:rsidR="00855C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F1B1D" w:rsidRDefault="007F1B1D" w:rsidP="007F1B1D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текстовые задачи, используя Интернет, о продукции  ОАО «Молоко Бурятии».</w:t>
      </w:r>
    </w:p>
    <w:p w:rsidR="006C36F2" w:rsidRDefault="006C36F2" w:rsidP="00B808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0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B8085A" w:rsidRDefault="00005226" w:rsidP="007F1B1D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11700 т</w:t>
      </w:r>
      <w:r w:rsidR="007F1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B1D" w:rsidRDefault="007F1B1D" w:rsidP="007F1B1D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22360 л молока; б) 1065 т масла.</w:t>
      </w:r>
    </w:p>
    <w:p w:rsidR="007F1B1D" w:rsidRDefault="007F1B1D" w:rsidP="007F1B1D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325 т сыра.</w:t>
      </w:r>
    </w:p>
    <w:p w:rsidR="007F1B1D" w:rsidRDefault="00411403" w:rsidP="007F1B1D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4749 коров.</w:t>
      </w:r>
    </w:p>
    <w:p w:rsidR="00411403" w:rsidRDefault="00005226" w:rsidP="007F1B1D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 г.</w:t>
      </w:r>
    </w:p>
    <w:p w:rsidR="00446740" w:rsidRDefault="00446740" w:rsidP="00446740">
      <w:pPr>
        <w:pStyle w:val="a8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урока: оценка работы групп, самооценка, % участия каждого в работе группы, выводы, рефлексия.</w:t>
      </w:r>
    </w:p>
    <w:p w:rsidR="00446740" w:rsidRDefault="00446740" w:rsidP="00446740">
      <w:pPr>
        <w:pStyle w:val="a8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40" w:rsidRPr="00446740" w:rsidRDefault="00446740" w:rsidP="0044674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446740" w:rsidRDefault="00B11658" w:rsidP="00446740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46740" w:rsidRPr="004003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http://burunen.ru/site/news?id=3075</w:t>
        </w:r>
      </w:hyperlink>
    </w:p>
    <w:p w:rsidR="00446740" w:rsidRDefault="00B11658" w:rsidP="00446740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46740" w:rsidRPr="004003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http://www.molokobur.ru/</w:t>
        </w:r>
      </w:hyperlink>
    </w:p>
    <w:p w:rsidR="00446740" w:rsidRDefault="00B11658" w:rsidP="00446740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446740" w:rsidRPr="004003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http://studopedia.ru/15_33307_oao-moloko-buryatii--obshchaya-harakteristika-oao-moloko-buryatii.html</w:t>
        </w:r>
      </w:hyperlink>
    </w:p>
    <w:p w:rsidR="00446740" w:rsidRDefault="00B11658" w:rsidP="00446740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446740" w:rsidRPr="004003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http://www.newbur.ru/</w:t>
        </w:r>
      </w:hyperlink>
    </w:p>
    <w:p w:rsidR="00446740" w:rsidRPr="007F1B1D" w:rsidRDefault="00446740" w:rsidP="00446740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4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http://agaar.ru/news/section-business/detail-1686/</w:t>
      </w:r>
    </w:p>
    <w:sectPr w:rsidR="00446740" w:rsidRPr="007F1B1D" w:rsidSect="00CD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003"/>
    <w:multiLevelType w:val="hybridMultilevel"/>
    <w:tmpl w:val="F19A417E"/>
    <w:lvl w:ilvl="0" w:tplc="B2B42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F4C77"/>
    <w:multiLevelType w:val="hybridMultilevel"/>
    <w:tmpl w:val="8CDE8126"/>
    <w:lvl w:ilvl="0" w:tplc="EBA0F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C6B54"/>
    <w:multiLevelType w:val="hybridMultilevel"/>
    <w:tmpl w:val="14BE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62E80"/>
    <w:multiLevelType w:val="hybridMultilevel"/>
    <w:tmpl w:val="E43EB2DC"/>
    <w:lvl w:ilvl="0" w:tplc="267241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D7BE8"/>
    <w:multiLevelType w:val="hybridMultilevel"/>
    <w:tmpl w:val="BB76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34AD"/>
    <w:rsid w:val="00005226"/>
    <w:rsid w:val="00063394"/>
    <w:rsid w:val="000A12F7"/>
    <w:rsid w:val="000C7A07"/>
    <w:rsid w:val="00171C55"/>
    <w:rsid w:val="001D34AD"/>
    <w:rsid w:val="0026167B"/>
    <w:rsid w:val="003947E7"/>
    <w:rsid w:val="00411403"/>
    <w:rsid w:val="00446740"/>
    <w:rsid w:val="004A57B3"/>
    <w:rsid w:val="005E677D"/>
    <w:rsid w:val="006C36F2"/>
    <w:rsid w:val="006D3FF8"/>
    <w:rsid w:val="007F1B1D"/>
    <w:rsid w:val="00816262"/>
    <w:rsid w:val="00855C54"/>
    <w:rsid w:val="00B11658"/>
    <w:rsid w:val="00B8085A"/>
    <w:rsid w:val="00BA457D"/>
    <w:rsid w:val="00BD741D"/>
    <w:rsid w:val="00C848EB"/>
    <w:rsid w:val="00CD1E0D"/>
    <w:rsid w:val="00CD579E"/>
    <w:rsid w:val="00D5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9E"/>
  </w:style>
  <w:style w:type="paragraph" w:styleId="2">
    <w:name w:val="heading 2"/>
    <w:basedOn w:val="a"/>
    <w:link w:val="20"/>
    <w:uiPriority w:val="9"/>
    <w:qFormat/>
    <w:rsid w:val="001D3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4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D34AD"/>
  </w:style>
  <w:style w:type="character" w:styleId="a3">
    <w:name w:val="Hyperlink"/>
    <w:basedOn w:val="a0"/>
    <w:uiPriority w:val="99"/>
    <w:unhideWhenUsed/>
    <w:rsid w:val="001D34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36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6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4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tudopedia.ru/15_33307_oao-moloko-buryatii--obshchaya-harakteristika-oao-moloko-buryat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pionix.ru/d/672350/d/3_0.jpg" TargetMode="External"/><Relationship Id="rId12" Type="http://schemas.openxmlformats.org/officeDocument/2006/relationships/hyperlink" Target="http://www.molokobu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urunen.ru/site/news?id=3075" TargetMode="External"/><Relationship Id="rId5" Type="http://schemas.openxmlformats.org/officeDocument/2006/relationships/hyperlink" Target="http://propionix.ru/d/672350/d/6_0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ropionix.ru/d/672350/d/5.jpg" TargetMode="External"/><Relationship Id="rId14" Type="http://schemas.openxmlformats.org/officeDocument/2006/relationships/hyperlink" Target="http://www.newb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2015-11-13T05:57:00Z</cp:lastPrinted>
  <dcterms:created xsi:type="dcterms:W3CDTF">2015-11-12T12:59:00Z</dcterms:created>
  <dcterms:modified xsi:type="dcterms:W3CDTF">2016-10-23T15:22:00Z</dcterms:modified>
</cp:coreProperties>
</file>