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2C" w:rsidRDefault="0054722C"/>
    <w:p w:rsidR="0054722C" w:rsidRPr="00721B14" w:rsidRDefault="0054722C" w:rsidP="0054722C">
      <w:pPr>
        <w:spacing w:after="0" w:line="360" w:lineRule="auto"/>
        <w:jc w:val="center"/>
        <w:rPr>
          <w:rFonts w:ascii="Times New Roman" w:hAnsi="Times New Roman"/>
        </w:rPr>
      </w:pPr>
      <w:r w:rsidRPr="00721B14">
        <w:rPr>
          <w:rFonts w:ascii="Times New Roman" w:hAnsi="Times New Roman"/>
        </w:rPr>
        <w:t xml:space="preserve">Муниципальное автономное общеобразовательное учреждение </w:t>
      </w:r>
    </w:p>
    <w:p w:rsidR="0054722C" w:rsidRPr="00721B14" w:rsidRDefault="0054722C" w:rsidP="0054722C">
      <w:pPr>
        <w:spacing w:after="0" w:line="360" w:lineRule="auto"/>
        <w:jc w:val="center"/>
        <w:rPr>
          <w:rFonts w:ascii="Times New Roman" w:hAnsi="Times New Roman"/>
        </w:rPr>
      </w:pPr>
      <w:r w:rsidRPr="00721B14">
        <w:rPr>
          <w:rFonts w:ascii="Times New Roman" w:hAnsi="Times New Roman"/>
        </w:rPr>
        <w:t xml:space="preserve">«Средняя общеобразовательная школа №18» г. Улан-Удэ </w:t>
      </w:r>
    </w:p>
    <w:p w:rsidR="0054722C" w:rsidRPr="00721B14" w:rsidRDefault="0054722C" w:rsidP="0054722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11"/>
        <w:tblW w:w="9781" w:type="dxa"/>
        <w:tblInd w:w="250" w:type="dxa"/>
        <w:tblLook w:val="04A0" w:firstRow="1" w:lastRow="0" w:firstColumn="1" w:lastColumn="0" w:noHBand="0" w:noVBand="1"/>
      </w:tblPr>
      <w:tblGrid>
        <w:gridCol w:w="3209"/>
        <w:gridCol w:w="3170"/>
        <w:gridCol w:w="3402"/>
      </w:tblGrid>
      <w:tr w:rsidR="0054722C" w:rsidRPr="00721B14" w:rsidTr="00C07D8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2C" w:rsidRPr="00721B14" w:rsidRDefault="0054722C" w:rsidP="00C07D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СОГЛАСОВАНО</w:t>
            </w:r>
          </w:p>
          <w:p w:rsidR="0054722C" w:rsidRPr="00721B14" w:rsidRDefault="0054722C" w:rsidP="00C07D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Педагогическим советом</w:t>
            </w:r>
          </w:p>
          <w:p w:rsidR="0054722C" w:rsidRPr="00721B14" w:rsidRDefault="0054722C" w:rsidP="00C07D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Протокол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от</w:t>
            </w:r>
            <w:proofErr w:type="gramEnd"/>
          </w:p>
          <w:p w:rsidR="0054722C" w:rsidRPr="00721B14" w:rsidRDefault="0054722C" w:rsidP="00C07D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05.05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2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2C" w:rsidRPr="00721B14" w:rsidRDefault="0054722C" w:rsidP="00C07D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СОГЛАСОВАНО</w:t>
            </w:r>
          </w:p>
          <w:p w:rsidR="0054722C" w:rsidRPr="00721B14" w:rsidRDefault="0054722C" w:rsidP="00C07D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Управляющим советом</w:t>
            </w:r>
          </w:p>
          <w:p w:rsidR="0054722C" w:rsidRPr="00721B14" w:rsidRDefault="0054722C" w:rsidP="00C07D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МАОУ «СОШ №18»</w:t>
            </w:r>
          </w:p>
          <w:p w:rsidR="0054722C" w:rsidRDefault="0054722C" w:rsidP="00C07D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от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  <w:p w:rsidR="0054722C" w:rsidRPr="00721B14" w:rsidRDefault="0054722C" w:rsidP="00C07D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17.06.2022 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12</w:t>
            </w:r>
          </w:p>
          <w:p w:rsidR="0054722C" w:rsidRPr="00721B14" w:rsidRDefault="0054722C" w:rsidP="00C07D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</w:pPr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2C" w:rsidRPr="00721B14" w:rsidRDefault="0054722C" w:rsidP="00C07D8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УТВЕРЖДЕНО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  <w:t>приказом директора  МАОУ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 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«СОШ №18»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 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  <w:t>от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20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2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 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№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116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-д</w:t>
            </w:r>
          </w:p>
        </w:tc>
      </w:tr>
    </w:tbl>
    <w:p w:rsidR="0054722C" w:rsidRDefault="0054722C" w:rsidP="005472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4722C" w:rsidRDefault="0054722C" w:rsidP="005472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4722C" w:rsidRPr="0054722C" w:rsidRDefault="0054722C" w:rsidP="005472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54722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Положение о режиме занятий учащихся</w:t>
      </w:r>
    </w:p>
    <w:p w:rsidR="0054722C" w:rsidRPr="0054722C" w:rsidRDefault="0054722C" w:rsidP="0054722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722C">
        <w:rPr>
          <w:rFonts w:ascii="Times New Roman" w:eastAsia="Times New Roman" w:hAnsi="Times New Roman"/>
          <w:b/>
          <w:sz w:val="28"/>
          <w:szCs w:val="28"/>
          <w:lang w:eastAsia="ru-RU"/>
        </w:rPr>
        <w:t>МАОУ «Средней общеобразовательной школы №18»</w:t>
      </w:r>
    </w:p>
    <w:p w:rsidR="0054722C" w:rsidRPr="0054722C" w:rsidRDefault="0054722C" w:rsidP="005472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4722C" w:rsidRDefault="0054722C" w:rsidP="005472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54722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№23</w:t>
      </w:r>
    </w:p>
    <w:p w:rsidR="0054722C" w:rsidRDefault="0054722C"/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C92B3D" w:rsidTr="00C92B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4722C" w:rsidRP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1. Общие положения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1.1. Настоящий режим занятий учащихся </w:t>
            </w:r>
            <w:r w:rsidR="00547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 </w:t>
            </w:r>
            <w:r w:rsidR="00547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 1</w:t>
            </w:r>
            <w:r w:rsidR="00547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школа) разработан в соответствии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C92B3D" w:rsidRDefault="00C92B3D" w:rsidP="0054722C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Федеральным законом от 29.12.2012 № 273-ФЗ «Об образовании в Российской Федерации»,</w:t>
            </w:r>
          </w:p>
          <w:p w:rsidR="00C92B3D" w:rsidRDefault="00C92B3D" w:rsidP="0054722C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 2.4.3648-20 «Санитарно-эпидемиологические требования к организациям воспитания и обучения, отдыха и оздоровления детей и молодежи», утвержденные постановлением Главного государственного санитарного врача РФ от 28.09.2020 № 28,</w:t>
            </w:r>
          </w:p>
          <w:p w:rsidR="00C92B3D" w:rsidRDefault="00C92B3D" w:rsidP="0054722C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СанПиН 1.2.3685-21 «Гигиенические нормативы и требования к обеспечению безопасности и (или) безвредности для человека факторов среды обитания», утвержденные постановлением Главного государственного санитарного врача РФ от 28.01.2021 № 2,</w:t>
            </w:r>
          </w:p>
          <w:p w:rsidR="00C92B3D" w:rsidRDefault="00C92B3D" w:rsidP="0054722C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Порядком организации и осуществления образовательной деятельности по основным общеобразовательным программам - образовательным программам начального общего, основного общего и среднего общего образования, утвержденным приказом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 от 22.03.2021 № 115.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 Основные образовательные программы начального общего, основного общего, среднего общего образования реализуются в соответствии с утвержденным расписанием занятий.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 Режим занятий определяет порядок организации образовательного процесса в течение установленной продолжительности учебного года в соответствии с санитарными правилами и гигиеническими нормативами.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Учебный год</w:t>
            </w:r>
          </w:p>
          <w:p w:rsidR="0054722C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 Учебный год в школе начинается 1 сентября и заканчивается в соответствии с учебным планом основной общеобразовательной программы соответствующего уровня образования. Если 1 сентября приходится на выходной день, учебный год начинается в 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следующий за ним рабочий день.</w:t>
            </w:r>
          </w:p>
          <w:p w:rsidR="0054722C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 для обучающихся очно-заочной, заочной форм обучения начинается 1 октября и заканчивается в соответствии с учебным планом основной общеобразовательной программы соответствующего уровня образования.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Если 1 октября приходится на выходной день, учебный год начинается в 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следующий за ним рабочий день.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 Продолжительность учебного года для обучающихся уровней начального, основного, среднего общего образования составляет не менее 34 недель без учета государственной итоговой аттестации в 9-х, 11-х классах, в 1-м классе – 33 недели.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Учебный год составляют учебные периоды: четверти или триместры. Количество четвертей в учебном году – 4,</w:t>
            </w:r>
            <w:r w:rsidR="00547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полугодий –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2.5. После окончания учебного периода следуют каникулы. Минимальная продолжительность каникул составляет не менее 7 календарных дней. Дополнительные каникулы предоставляются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1-го класса в середине третьей четверти.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2.6.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 окончания учебного года, продолжительность учебн</w:t>
            </w:r>
            <w:r w:rsidR="00547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года, четвертей полугодий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сроки и продолжительность каникул, сроки проведения промежуточных аттестаций, а также чередование учебной деятельности (урочной и внеурочной) и плановых перерывов при получении образования для отдыха и иных социальных целей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(каникул) по календарным периодам учебного года устанавливаются в календарном учебном графике основных образовательных программ общего образования соответствующего уровня.</w:t>
            </w:r>
            <w:proofErr w:type="gramEnd"/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Режим занятий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Обучение в школе ведется:</w:t>
            </w:r>
          </w:p>
          <w:p w:rsidR="00C92B3D" w:rsidRDefault="00C92B3D" w:rsidP="0054722C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пятидневной учебной неделе в 1–</w:t>
            </w:r>
            <w:r w:rsidR="00547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-х классах;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Урочная деятельность учащихся с ОВЗ организуется по 5 дневной учебной неделе, в субботу возможно проведение внеурочной деятельности.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Продолжительность урока (академический час) во 2–11-х классах составляет 4</w:t>
            </w:r>
            <w:r w:rsidR="00547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минут. Продолжительность уроков в 1-м классе составляет:</w:t>
            </w:r>
          </w:p>
          <w:p w:rsidR="00C92B3D" w:rsidRDefault="00C92B3D" w:rsidP="0054722C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минут в сентябре – декабре;</w:t>
            </w:r>
          </w:p>
          <w:p w:rsidR="00C92B3D" w:rsidRDefault="00C92B3D" w:rsidP="0054722C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минут в январе – мае.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урока в компенсирующих классах не превышает 40 минут.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3.3. Учебные занятия в школе организованы в две смены. Начало уроков в перву</w:t>
            </w:r>
            <w:r w:rsidR="00547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 смену – 8.00, во вторую – 13.1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 Занятия второй смены заканчиваются не позднее 19.00.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3.4. </w:t>
            </w:r>
            <w:r w:rsidR="0054722C" w:rsidRPr="00547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 уроков </w:t>
            </w:r>
            <w:proofErr w:type="gramStart"/>
            <w:r w:rsidR="0054722C" w:rsidRPr="00547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="0054722C" w:rsidRPr="00547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предоставляется перерывы от 10 мин. до  20 мин.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Расписание звонков для 1-го класса:</w:t>
            </w:r>
          </w:p>
          <w:p w:rsidR="0054722C" w:rsidRP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54722C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Расписание звонков для 1-го класса: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245"/>
              <w:gridCol w:w="3980"/>
              <w:gridCol w:w="3952"/>
            </w:tblGrid>
            <w:tr w:rsidR="0054722C" w:rsidRPr="0054722C" w:rsidTr="00C07D85"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4722C" w:rsidRPr="0054722C" w:rsidRDefault="0054722C" w:rsidP="0054722C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  <w:t>Урок</w:t>
                  </w:r>
                </w:p>
              </w:tc>
              <w:tc>
                <w:tcPr>
                  <w:tcW w:w="398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4722C" w:rsidRPr="0054722C" w:rsidRDefault="0054722C" w:rsidP="0054722C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  <w:t>Сентябрь – декабрь</w:t>
                  </w:r>
                </w:p>
              </w:tc>
              <w:tc>
                <w:tcPr>
                  <w:tcW w:w="3952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4722C" w:rsidRPr="0054722C" w:rsidRDefault="0054722C" w:rsidP="0054722C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  <w:t>Январь – март</w:t>
                  </w:r>
                </w:p>
              </w:tc>
            </w:tr>
            <w:tr w:rsidR="0054722C" w:rsidRPr="0054722C" w:rsidTr="00C07D85">
              <w:tc>
                <w:tcPr>
                  <w:tcW w:w="1245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4722C" w:rsidRPr="0054722C" w:rsidRDefault="0054722C" w:rsidP="0054722C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8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4722C" w:rsidRPr="0054722C" w:rsidRDefault="0054722C" w:rsidP="0054722C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8:00–8:35</w:t>
                  </w:r>
                </w:p>
              </w:tc>
              <w:tc>
                <w:tcPr>
                  <w:tcW w:w="39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4722C" w:rsidRPr="0054722C" w:rsidRDefault="0054722C" w:rsidP="0054722C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8:00–8:35</w:t>
                  </w:r>
                </w:p>
              </w:tc>
            </w:tr>
            <w:tr w:rsidR="0054722C" w:rsidRPr="0054722C" w:rsidTr="00C07D85">
              <w:tc>
                <w:tcPr>
                  <w:tcW w:w="1245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4722C" w:rsidRPr="0054722C" w:rsidRDefault="0054722C" w:rsidP="0054722C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8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4722C" w:rsidRPr="0054722C" w:rsidRDefault="0054722C" w:rsidP="0054722C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8:45–9:20</w:t>
                  </w:r>
                </w:p>
              </w:tc>
              <w:tc>
                <w:tcPr>
                  <w:tcW w:w="39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4722C" w:rsidRPr="0054722C" w:rsidRDefault="0054722C" w:rsidP="0054722C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8:50–9:30</w:t>
                  </w:r>
                </w:p>
              </w:tc>
            </w:tr>
            <w:tr w:rsidR="0054722C" w:rsidRPr="0054722C" w:rsidTr="00C07D85">
              <w:tc>
                <w:tcPr>
                  <w:tcW w:w="1245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4722C" w:rsidRPr="0054722C" w:rsidRDefault="0054722C" w:rsidP="0054722C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8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4722C" w:rsidRPr="0054722C" w:rsidRDefault="0054722C" w:rsidP="0054722C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9:50–10:25</w:t>
                  </w:r>
                </w:p>
              </w:tc>
              <w:tc>
                <w:tcPr>
                  <w:tcW w:w="39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4722C" w:rsidRPr="0054722C" w:rsidRDefault="0054722C" w:rsidP="0054722C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9:45–10:25</w:t>
                  </w:r>
                </w:p>
              </w:tc>
            </w:tr>
            <w:tr w:rsidR="0054722C" w:rsidRPr="0054722C" w:rsidTr="00C07D85">
              <w:tc>
                <w:tcPr>
                  <w:tcW w:w="1245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4722C" w:rsidRPr="0054722C" w:rsidRDefault="0054722C" w:rsidP="0054722C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8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4722C" w:rsidRPr="0054722C" w:rsidRDefault="0054722C" w:rsidP="0054722C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10:35–11:10</w:t>
                  </w:r>
                </w:p>
              </w:tc>
              <w:tc>
                <w:tcPr>
                  <w:tcW w:w="39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4722C" w:rsidRPr="0054722C" w:rsidRDefault="0054722C" w:rsidP="0054722C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10:40–11:20</w:t>
                  </w:r>
                </w:p>
              </w:tc>
            </w:tr>
          </w:tbl>
          <w:p w:rsidR="0054722C" w:rsidRP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54722C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Расписание звонков для остальных классов:</w:t>
            </w:r>
          </w:p>
          <w:p w:rsidR="0054722C" w:rsidRP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242"/>
              <w:gridCol w:w="2127"/>
              <w:gridCol w:w="1842"/>
              <w:gridCol w:w="2183"/>
              <w:gridCol w:w="1849"/>
            </w:tblGrid>
            <w:tr w:rsidR="0054722C" w:rsidRPr="0054722C" w:rsidTr="00C07D85">
              <w:tc>
                <w:tcPr>
                  <w:tcW w:w="1242" w:type="dxa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gridSpan w:val="2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  <w:t>Первая смена</w:t>
                  </w:r>
                </w:p>
              </w:tc>
              <w:tc>
                <w:tcPr>
                  <w:tcW w:w="4032" w:type="dxa"/>
                  <w:gridSpan w:val="2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</w:rPr>
                    <w:t>Вторая смена</w:t>
                  </w:r>
                </w:p>
              </w:tc>
            </w:tr>
            <w:tr w:rsidR="0054722C" w:rsidRPr="0054722C" w:rsidTr="00C07D85">
              <w:tc>
                <w:tcPr>
                  <w:tcW w:w="1242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  <w:t>Урок</w:t>
                  </w:r>
                </w:p>
              </w:tc>
              <w:tc>
                <w:tcPr>
                  <w:tcW w:w="2127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  <w:t>первый звонок с урока</w:t>
                  </w:r>
                </w:p>
              </w:tc>
              <w:tc>
                <w:tcPr>
                  <w:tcW w:w="1842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  <w:t>второй звонок с урока</w:t>
                  </w:r>
                </w:p>
              </w:tc>
              <w:tc>
                <w:tcPr>
                  <w:tcW w:w="2183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  <w:t>первый звонок с урока</w:t>
                  </w:r>
                </w:p>
              </w:tc>
              <w:tc>
                <w:tcPr>
                  <w:tcW w:w="1849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  <w:t>второй звонок с урока</w:t>
                  </w:r>
                </w:p>
              </w:tc>
            </w:tr>
            <w:tr w:rsidR="0054722C" w:rsidRPr="0054722C" w:rsidTr="00C07D85">
              <w:tc>
                <w:tcPr>
                  <w:tcW w:w="1242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7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8:00–8:35</w:t>
                  </w:r>
                </w:p>
              </w:tc>
              <w:tc>
                <w:tcPr>
                  <w:tcW w:w="1842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8:00–8:40</w:t>
                  </w:r>
                </w:p>
              </w:tc>
              <w:tc>
                <w:tcPr>
                  <w:tcW w:w="2183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14:00–14:40</w:t>
                  </w:r>
                </w:p>
              </w:tc>
              <w:tc>
                <w:tcPr>
                  <w:tcW w:w="1849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54722C" w:rsidRPr="0054722C" w:rsidTr="00C07D85">
              <w:tc>
                <w:tcPr>
                  <w:tcW w:w="1242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7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8:50–9:25</w:t>
                  </w:r>
                </w:p>
              </w:tc>
              <w:tc>
                <w:tcPr>
                  <w:tcW w:w="1842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8:50–9:30</w:t>
                  </w:r>
                </w:p>
              </w:tc>
              <w:tc>
                <w:tcPr>
                  <w:tcW w:w="2183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14:50–15:25</w:t>
                  </w:r>
                </w:p>
              </w:tc>
              <w:tc>
                <w:tcPr>
                  <w:tcW w:w="1849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14:50–15:30</w:t>
                  </w:r>
                </w:p>
              </w:tc>
            </w:tr>
            <w:tr w:rsidR="0054722C" w:rsidRPr="0054722C" w:rsidTr="00C07D85">
              <w:tc>
                <w:tcPr>
                  <w:tcW w:w="1242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7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9:45–10:20</w:t>
                  </w:r>
                </w:p>
              </w:tc>
              <w:tc>
                <w:tcPr>
                  <w:tcW w:w="1842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9:45–10:25</w:t>
                  </w:r>
                </w:p>
              </w:tc>
              <w:tc>
                <w:tcPr>
                  <w:tcW w:w="2183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15:40–16:15</w:t>
                  </w:r>
                </w:p>
              </w:tc>
              <w:tc>
                <w:tcPr>
                  <w:tcW w:w="1849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15:40–16:20</w:t>
                  </w:r>
                </w:p>
              </w:tc>
            </w:tr>
            <w:tr w:rsidR="0054722C" w:rsidRPr="0054722C" w:rsidTr="00C07D85">
              <w:tc>
                <w:tcPr>
                  <w:tcW w:w="1242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7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10:40–11:20</w:t>
                  </w:r>
                </w:p>
              </w:tc>
              <w:tc>
                <w:tcPr>
                  <w:tcW w:w="1842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183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16:35–17:15</w:t>
                  </w:r>
                </w:p>
              </w:tc>
              <w:tc>
                <w:tcPr>
                  <w:tcW w:w="1849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54722C" w:rsidRPr="0054722C" w:rsidTr="00C07D85">
              <w:tc>
                <w:tcPr>
                  <w:tcW w:w="1242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27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11:30–12:10</w:t>
                  </w:r>
                </w:p>
              </w:tc>
              <w:tc>
                <w:tcPr>
                  <w:tcW w:w="1842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183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17:25–18:05</w:t>
                  </w:r>
                </w:p>
              </w:tc>
              <w:tc>
                <w:tcPr>
                  <w:tcW w:w="1849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54722C" w:rsidRPr="0054722C" w:rsidTr="00C07D85">
              <w:tc>
                <w:tcPr>
                  <w:tcW w:w="1242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27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12:20–13:00</w:t>
                  </w:r>
                </w:p>
              </w:tc>
              <w:tc>
                <w:tcPr>
                  <w:tcW w:w="1842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183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18:15–18:55</w:t>
                  </w:r>
                </w:p>
              </w:tc>
              <w:tc>
                <w:tcPr>
                  <w:tcW w:w="1849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54722C" w:rsidRPr="0054722C" w:rsidTr="00C07D85">
              <w:tc>
                <w:tcPr>
                  <w:tcW w:w="1242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27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13:10–13:50</w:t>
                  </w:r>
                </w:p>
              </w:tc>
              <w:tc>
                <w:tcPr>
                  <w:tcW w:w="1842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183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</w:pPr>
                  <w:r w:rsidRPr="0054722C">
                    <w:rPr>
                      <w:rFonts w:ascii="Times New Roman" w:eastAsia="Times New Roman" w:hAnsi="Times New Roman"/>
                      <w:color w:val="0070C0"/>
                      <w:sz w:val="24"/>
                      <w:szCs w:val="24"/>
                    </w:rPr>
                    <w:t>13:10–13:50</w:t>
                  </w:r>
                </w:p>
              </w:tc>
              <w:tc>
                <w:tcPr>
                  <w:tcW w:w="1849" w:type="dxa"/>
                  <w:vAlign w:val="center"/>
                </w:tcPr>
                <w:p w:rsidR="0054722C" w:rsidRPr="0054722C" w:rsidRDefault="0054722C" w:rsidP="0054722C">
                  <w:pPr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</w:tbl>
          <w:p w:rsidR="0054722C" w:rsidRDefault="0054722C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 Расписание занятий составляется в соответствии с гигиеническими требованиями к расписанию уроков с учетом дневной и недельной умственной работоспособности обучающихся и шкалой трудности учебных предметов.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уроков не превышает:</w:t>
            </w:r>
          </w:p>
          <w:p w:rsidR="00C92B3D" w:rsidRDefault="00C92B3D" w:rsidP="0054722C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1-х классах – четырех и один раз в 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неделю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возможно пять уроков, за счет физической культуры;</w:t>
            </w:r>
          </w:p>
          <w:p w:rsidR="00C92B3D" w:rsidRDefault="00C92B3D" w:rsidP="0054722C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– 4-х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пяти и один раз в неделю возможно шесть уроков за счет физической культуры;</w:t>
            </w:r>
          </w:p>
          <w:p w:rsidR="00C92B3D" w:rsidRDefault="00C92B3D" w:rsidP="0054722C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5 – 6-х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шести;</w:t>
            </w:r>
          </w:p>
          <w:p w:rsidR="00C92B3D" w:rsidRDefault="00C92B3D" w:rsidP="0054722C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– 11-х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семи.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 Окончание занятий по дополнительным образовательным программам осуществляется для детей 7–10 лет не позднее 20.00,  для детей 10–18 лет не позднее 21.00.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Особенности организации образовательного процесса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 При проведении учебных занятий, курсов, дисциплин (модулей) возможно деление классов на группы. При наличии потребности в изучении нескольких родных языков из числа языков народов Российской Федерации допускается деление класса на две и более группы.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 Для предупреждения переутомления в течение недели организуется облегченный учебный день в среду или в четверг.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4.3. При организации образовательной деятельности предусматривается проведение физкультминуток во время занятий, гимнастики для глаз, обеспечивается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осанкой, в том числе во время письма, рисования и использования электронных средств обучения (далее – ЭСО).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 использовании на занятии ЭСО в середине урока организуется перерыв для проведения комплекса упражнений для профилактики зрительного утомления, повышения активности центральной нервной системы, снятия напряжения с мышц шеи и плечевого пояса, с мышц туловища, для укрепления мышц и связок нижних конечностей.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4.4. Занятия физической культурой могут проводиться на открытом воздухе в зависимости от совокупности показателей метеорологических условий (температуры, относительной влажности и скорости движения воздуха) по климатическим зонам. В дождливые, ветреные и морозные дни занятия физической культурой должны проводятся в зале.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времени, затраченного на непосредственное выполнение физических упражнений, к общему времени занятия физической культурой должно составлять не менее 70%.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Особенности режима занятий при электронном и дистанционном обучении</w:t>
            </w:r>
          </w:p>
          <w:p w:rsidR="0054722C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 При использовании ЭСО на занятиях соблюдаются нормы продолжительности, установленные СП 2.4.3648-20 и СанПиН 1.2.3685-21.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 Занятия с использованием ЭСО с детьми до 5 лет не проводятся.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5.3. Одновременное использование детьми на занятиях более двух различных ЭСО не допускается. Использование ноутбуков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начальных классов возможно при наличии дополнительной клавиатуры.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5.4. Для образовательных целей мобильные средства связи не используются.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5.5. Расписание занятий с использованием дистанционных образовательных технологий, электронного обучения составляется с учетом дневной и недельной динамики умственной работоспособности обучающихся и трудности учебных предметов. Обучение должно заканчиваться не позднее 18.00. Продолжительность урока не должна превышать 40 минут.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 Режим внеурочной деятельности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 Время проведения экскурсий, походов, выходов с детьми на внеклассные мероприятия устанавливается в соответствии с календарным и тематическим планированием, календарными планами воспитательной работы.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6.2. Между урочной и внеурочной деятельностью предусматривается перемена не менее 30 минут, за исключением занятий с учащимися с ОВЗ, обучение которых осуществляется по специальной индивидуальной программе развития.</w:t>
            </w:r>
          </w:p>
          <w:p w:rsidR="00C92B3D" w:rsidRDefault="00C92B3D" w:rsidP="0054722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6.3. При проведении внеурочных занятий продолжительностью более одного академического часа организуются перемены – 10 мин для отдыха со сменой вида деятельности.</w:t>
            </w:r>
          </w:p>
        </w:tc>
      </w:tr>
    </w:tbl>
    <w:p w:rsidR="00C92B3D" w:rsidRDefault="00C92B3D" w:rsidP="0054722C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</w:p>
    <w:p w:rsidR="00C92B3D" w:rsidRDefault="00C92B3D" w:rsidP="0054722C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</w:p>
    <w:p w:rsidR="00AF4B17" w:rsidRDefault="00AF4B17" w:rsidP="0054722C">
      <w:pPr>
        <w:spacing w:after="0"/>
        <w:jc w:val="both"/>
      </w:pPr>
    </w:p>
    <w:sectPr w:rsidR="00AF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4DB0"/>
    <w:multiLevelType w:val="multilevel"/>
    <w:tmpl w:val="60BC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3235C"/>
    <w:multiLevelType w:val="multilevel"/>
    <w:tmpl w:val="9290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72C2B"/>
    <w:multiLevelType w:val="multilevel"/>
    <w:tmpl w:val="5C3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363B9"/>
    <w:multiLevelType w:val="multilevel"/>
    <w:tmpl w:val="F5A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3D"/>
    <w:rsid w:val="0054722C"/>
    <w:rsid w:val="00AF4B17"/>
    <w:rsid w:val="00C9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B3D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5472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47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B3D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5472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47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6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1256</Words>
  <Characters>7161</Characters>
  <Application>Microsoft Office Word</Application>
  <DocSecurity>0</DocSecurity>
  <Lines>59</Lines>
  <Paragraphs>16</Paragraphs>
  <ScaleCrop>false</ScaleCrop>
  <Company>SPecialiST RePack, SanBuild</Company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Марина Макарова</cp:lastModifiedBy>
  <cp:revision>3</cp:revision>
  <dcterms:created xsi:type="dcterms:W3CDTF">2022-06-19T10:49:00Z</dcterms:created>
  <dcterms:modified xsi:type="dcterms:W3CDTF">2022-06-19T12:12:00Z</dcterms:modified>
</cp:coreProperties>
</file>